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483423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ПЛАН</w:t>
      </w:r>
    </w:p>
    <w:p w:rsidR="00483423" w:rsidRDefault="00483423" w:rsidP="00483423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Роботи бібліотеки ІППО</w:t>
      </w:r>
    </w:p>
    <w:p w:rsidR="00483423" w:rsidRDefault="00483423" w:rsidP="00483423">
      <w:pPr>
        <w:jc w:val="center"/>
        <w:rPr>
          <w:rFonts w:ascii="Arial Black" w:hAnsi="Arial Black"/>
          <w:b/>
          <w:sz w:val="44"/>
          <w:szCs w:val="44"/>
        </w:rPr>
      </w:pPr>
    </w:p>
    <w:p w:rsidR="00483423" w:rsidRDefault="0050763D" w:rsidP="00483423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201</w:t>
      </w:r>
      <w:r w:rsidR="000E2CA7">
        <w:rPr>
          <w:rFonts w:ascii="Arial Black" w:hAnsi="Arial Black"/>
          <w:b/>
          <w:sz w:val="44"/>
          <w:szCs w:val="44"/>
          <w:lang w:val="en-US"/>
        </w:rPr>
        <w:t>8</w:t>
      </w:r>
      <w:r w:rsidR="00483423">
        <w:rPr>
          <w:rFonts w:ascii="Arial Black" w:hAnsi="Arial Black"/>
          <w:b/>
          <w:sz w:val="44"/>
          <w:szCs w:val="44"/>
        </w:rPr>
        <w:t xml:space="preserve"> рік</w:t>
      </w: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C53FE6" w:rsidRDefault="00C53FE6" w:rsidP="00C53FE6">
      <w:pPr>
        <w:jc w:val="center"/>
        <w:rPr>
          <w:b/>
          <w:sz w:val="36"/>
          <w:szCs w:val="36"/>
        </w:rPr>
      </w:pPr>
      <w:r w:rsidRPr="00C53FE6">
        <w:rPr>
          <w:b/>
          <w:sz w:val="36"/>
          <w:szCs w:val="36"/>
        </w:rPr>
        <w:t>Івано-Франкі</w:t>
      </w:r>
      <w:r w:rsidR="0092775D">
        <w:rPr>
          <w:b/>
          <w:sz w:val="36"/>
          <w:szCs w:val="36"/>
        </w:rPr>
        <w:t>в</w:t>
      </w:r>
      <w:r w:rsidRPr="00C53FE6">
        <w:rPr>
          <w:b/>
          <w:sz w:val="36"/>
          <w:szCs w:val="36"/>
        </w:rPr>
        <w:t>ськ</w:t>
      </w: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lastRenderedPageBreak/>
        <w:t>І. Основні завдання і напрями роботи</w:t>
      </w:r>
    </w:p>
    <w:p w:rsidR="00664A90" w:rsidRDefault="00664A90" w:rsidP="0066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бібліотекою інституту післядипломної педагогічної освіти </w:t>
      </w:r>
      <w:r w:rsidR="00485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стоїть ряд важливих завдань : </w:t>
      </w:r>
      <w:r w:rsidR="0048570B">
        <w:rPr>
          <w:sz w:val="28"/>
          <w:szCs w:val="28"/>
        </w:rPr>
        <w:t xml:space="preserve">інформаційне </w:t>
      </w:r>
      <w:r>
        <w:rPr>
          <w:sz w:val="28"/>
          <w:szCs w:val="28"/>
        </w:rPr>
        <w:t xml:space="preserve">забезпечення </w:t>
      </w:r>
      <w:r w:rsidR="0048570B">
        <w:rPr>
          <w:sz w:val="28"/>
          <w:szCs w:val="28"/>
        </w:rPr>
        <w:t xml:space="preserve">навчального процесу інституту, інформаційно-бібліографічне супроводження методичної діяльності працівників інституту, наукової діяльності викладацького складу, </w:t>
      </w:r>
      <w:r w:rsidR="000E2CA7">
        <w:rPr>
          <w:sz w:val="28"/>
          <w:szCs w:val="28"/>
        </w:rPr>
        <w:t>фахових потреб педагогічних кадрів області;</w:t>
      </w:r>
      <w:r w:rsidR="0048570B">
        <w:rPr>
          <w:sz w:val="28"/>
          <w:szCs w:val="28"/>
        </w:rPr>
        <w:t xml:space="preserve"> </w:t>
      </w:r>
      <w:r>
        <w:rPr>
          <w:sz w:val="28"/>
          <w:szCs w:val="28"/>
        </w:rPr>
        <w:t>всебічне с</w:t>
      </w:r>
      <w:r w:rsidR="001E036C">
        <w:rPr>
          <w:sz w:val="28"/>
          <w:szCs w:val="28"/>
        </w:rPr>
        <w:t>прияння підвищенню професійного та</w:t>
      </w:r>
      <w:r>
        <w:rPr>
          <w:sz w:val="28"/>
          <w:szCs w:val="28"/>
        </w:rPr>
        <w:t xml:space="preserve"> освітнього рівня </w:t>
      </w:r>
      <w:r w:rsidR="0048570B">
        <w:rPr>
          <w:sz w:val="28"/>
          <w:szCs w:val="28"/>
        </w:rPr>
        <w:t xml:space="preserve">слухачів курсів </w:t>
      </w:r>
      <w:r>
        <w:rPr>
          <w:sz w:val="28"/>
          <w:szCs w:val="28"/>
        </w:rPr>
        <w:t>шляхом надання вільного до</w:t>
      </w:r>
      <w:r w:rsidR="00EA410D">
        <w:rPr>
          <w:sz w:val="28"/>
          <w:szCs w:val="28"/>
        </w:rPr>
        <w:t xml:space="preserve">ступу до </w:t>
      </w:r>
      <w:r w:rsidR="001E036C">
        <w:rPr>
          <w:sz w:val="28"/>
          <w:szCs w:val="28"/>
        </w:rPr>
        <w:t>фахової</w:t>
      </w:r>
      <w:r w:rsidR="00EA410D">
        <w:rPr>
          <w:sz w:val="28"/>
          <w:szCs w:val="28"/>
        </w:rPr>
        <w:t xml:space="preserve"> інформації; </w:t>
      </w:r>
      <w:r>
        <w:rPr>
          <w:sz w:val="28"/>
          <w:szCs w:val="28"/>
        </w:rPr>
        <w:t xml:space="preserve">використання </w:t>
      </w:r>
      <w:r w:rsidR="00EA410D">
        <w:rPr>
          <w:sz w:val="28"/>
          <w:szCs w:val="28"/>
        </w:rPr>
        <w:t xml:space="preserve">в  роботі </w:t>
      </w:r>
      <w:r>
        <w:rPr>
          <w:sz w:val="28"/>
          <w:szCs w:val="28"/>
        </w:rPr>
        <w:t xml:space="preserve">сучасних інформаційно-комунікаційних </w:t>
      </w:r>
      <w:r w:rsidRPr="006A395C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технологій, за</w:t>
      </w:r>
      <w:r w:rsidR="00EA410D">
        <w:rPr>
          <w:sz w:val="28"/>
          <w:szCs w:val="28"/>
        </w:rPr>
        <w:t xml:space="preserve">стосування електронних ресурсів; збереження та поповнення фонду бібліотеки фаховою </w:t>
      </w:r>
      <w:r w:rsidR="001E036C">
        <w:rPr>
          <w:sz w:val="28"/>
          <w:szCs w:val="28"/>
        </w:rPr>
        <w:t>літературою;</w:t>
      </w:r>
      <w:r w:rsidR="00EA410D">
        <w:rPr>
          <w:sz w:val="28"/>
          <w:szCs w:val="28"/>
        </w:rPr>
        <w:t xml:space="preserve"> просвітницько-культурологічна діяльність.</w:t>
      </w:r>
    </w:p>
    <w:p w:rsidR="00664A90" w:rsidRDefault="003B22E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Реформування </w:t>
      </w:r>
      <w:r w:rsidR="00664A90" w:rsidRPr="00893250">
        <w:rPr>
          <w:sz w:val="28"/>
          <w:szCs w:val="28"/>
        </w:rPr>
        <w:t>освіти</w:t>
      </w:r>
      <w:r>
        <w:rPr>
          <w:sz w:val="28"/>
          <w:szCs w:val="28"/>
        </w:rPr>
        <w:t>,</w:t>
      </w:r>
      <w:r w:rsidR="00664A90" w:rsidRPr="00893250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893250">
        <w:rPr>
          <w:sz w:val="28"/>
          <w:szCs w:val="28"/>
        </w:rPr>
        <w:t xml:space="preserve">нноваційний розвиток педагогічної науки </w:t>
      </w:r>
      <w:r w:rsidR="00664A90" w:rsidRPr="00893250">
        <w:rPr>
          <w:sz w:val="28"/>
          <w:szCs w:val="28"/>
        </w:rPr>
        <w:t xml:space="preserve">на сучасному етапі вимагає  повноцінного науково-інформаційного забезпечення. 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цією метою, бібліотека </w:t>
      </w:r>
      <w:r w:rsidRPr="00893250">
        <w:rPr>
          <w:sz w:val="28"/>
          <w:szCs w:val="28"/>
        </w:rPr>
        <w:t>, як н</w:t>
      </w:r>
      <w:r>
        <w:rPr>
          <w:sz w:val="28"/>
          <w:szCs w:val="28"/>
        </w:rPr>
        <w:t>евід’ємна складова  інституту</w:t>
      </w:r>
      <w:r w:rsidRPr="00893250">
        <w:rPr>
          <w:sz w:val="28"/>
          <w:szCs w:val="28"/>
        </w:rPr>
        <w:t xml:space="preserve">, покликана гарантувати інформаційно-бібліотечне обслуговування всіх напрямів освітнього процесу, сприяти задоволенню інформаційних потреб користувачів. </w:t>
      </w:r>
    </w:p>
    <w:p w:rsidR="00664A90" w:rsidRDefault="00664A90" w:rsidP="00664A90">
      <w:pPr>
        <w:jc w:val="both"/>
        <w:rPr>
          <w:sz w:val="28"/>
          <w:szCs w:val="28"/>
        </w:rPr>
      </w:pPr>
      <w:r w:rsidRPr="00893250">
        <w:rPr>
          <w:sz w:val="28"/>
          <w:szCs w:val="28"/>
        </w:rPr>
        <w:t>Реалізація основних завдань бібліотеки, як інформаційного центру, здійснюватиметься шляхом активізації бібліотечного інформаційного обслуговування:</w:t>
      </w:r>
    </w:p>
    <w:p w:rsidR="00664A90" w:rsidRPr="003E412A" w:rsidRDefault="00664A90" w:rsidP="00664A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наповнення </w:t>
      </w:r>
      <w:r w:rsidRPr="00893250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(комплектування та облік бібліотечного фонду),</w:t>
      </w:r>
    </w:p>
    <w:p w:rsidR="00664A90" w:rsidRPr="003E412A" w:rsidRDefault="00664A90" w:rsidP="00664A90">
      <w:pPr>
        <w:jc w:val="both"/>
        <w:rPr>
          <w:sz w:val="28"/>
          <w:szCs w:val="28"/>
        </w:rPr>
      </w:pPr>
      <w:r w:rsidRPr="003E412A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надання кваліфікованих бібліотечних послуг користувачам,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3250">
        <w:rPr>
          <w:sz w:val="28"/>
          <w:szCs w:val="28"/>
        </w:rPr>
        <w:t xml:space="preserve"> </w:t>
      </w:r>
      <w:r w:rsidR="005652A9">
        <w:rPr>
          <w:sz w:val="28"/>
          <w:szCs w:val="28"/>
        </w:rPr>
        <w:t>раціонального</w:t>
      </w:r>
      <w:r w:rsidR="009E6312">
        <w:rPr>
          <w:sz w:val="28"/>
          <w:szCs w:val="28"/>
        </w:rPr>
        <w:t xml:space="preserve"> </w:t>
      </w:r>
      <w:r w:rsidRPr="00893250">
        <w:rPr>
          <w:sz w:val="28"/>
          <w:szCs w:val="28"/>
        </w:rPr>
        <w:t>розкриття бібліотечних ресурсів та наданням доступу до них</w:t>
      </w:r>
      <w:r>
        <w:rPr>
          <w:sz w:val="28"/>
          <w:szCs w:val="28"/>
        </w:rPr>
        <w:t xml:space="preserve"> </w:t>
      </w:r>
      <w:r w:rsidR="00A46323">
        <w:rPr>
          <w:sz w:val="28"/>
          <w:szCs w:val="28"/>
        </w:rPr>
        <w:t xml:space="preserve">: </w:t>
      </w:r>
      <w:r>
        <w:rPr>
          <w:sz w:val="28"/>
          <w:szCs w:val="28"/>
        </w:rPr>
        <w:t>каталогізація</w:t>
      </w:r>
      <w:r w:rsidR="00A46323">
        <w:rPr>
          <w:sz w:val="28"/>
          <w:szCs w:val="28"/>
        </w:rPr>
        <w:t xml:space="preserve"> документів у електронній формі</w:t>
      </w:r>
      <w:r w:rsidRPr="00893250">
        <w:rPr>
          <w:sz w:val="28"/>
          <w:szCs w:val="28"/>
        </w:rPr>
        <w:t>, інформаційно-комунікаційної діяльності з використанням сучасних електронних засобів</w:t>
      </w:r>
      <w:r w:rsidR="00A46323">
        <w:rPr>
          <w:sz w:val="28"/>
          <w:szCs w:val="28"/>
        </w:rPr>
        <w:t>,</w:t>
      </w:r>
      <w:r>
        <w:rPr>
          <w:sz w:val="28"/>
          <w:szCs w:val="28"/>
        </w:rPr>
        <w:t xml:space="preserve"> ведення сайту бібліотеки, </w:t>
      </w:r>
      <w:r w:rsidR="003B22E0">
        <w:rPr>
          <w:sz w:val="28"/>
          <w:szCs w:val="28"/>
        </w:rPr>
        <w:t>використання</w:t>
      </w:r>
      <w:r w:rsidR="00A46323">
        <w:rPr>
          <w:sz w:val="28"/>
          <w:szCs w:val="28"/>
        </w:rPr>
        <w:t xml:space="preserve"> електронної бібліотеки</w:t>
      </w:r>
      <w:r>
        <w:rPr>
          <w:sz w:val="28"/>
          <w:szCs w:val="28"/>
        </w:rPr>
        <w:t xml:space="preserve">,  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-інформаційно-бібліографічн</w:t>
      </w:r>
      <w:r w:rsidR="009E6312">
        <w:rPr>
          <w:sz w:val="28"/>
          <w:szCs w:val="28"/>
        </w:rPr>
        <w:t>ої роботи</w:t>
      </w:r>
      <w:r>
        <w:rPr>
          <w:sz w:val="28"/>
          <w:szCs w:val="28"/>
        </w:rPr>
        <w:t xml:space="preserve"> :</w:t>
      </w:r>
      <w:r w:rsidRPr="00893250">
        <w:rPr>
          <w:sz w:val="28"/>
          <w:szCs w:val="28"/>
        </w:rPr>
        <w:t xml:space="preserve"> індивідуальної та групової інформації, застосування традиційних наочних форм інформування, популяризації  бібліографічних знань, підтримки навчальної, самоосвітньої, творчої пізнавальної активності слухачів курсів, </w:t>
      </w:r>
    </w:p>
    <w:p w:rsidR="00664A90" w:rsidRDefault="00A46323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-науково-методичної роботи: </w:t>
      </w:r>
      <w:r w:rsidR="00664A90">
        <w:rPr>
          <w:sz w:val="28"/>
          <w:szCs w:val="28"/>
        </w:rPr>
        <w:t xml:space="preserve">участь у курсовій підготовці бібліотекарів шкіл області, організації і проведенні семінарів, професійних конкурсів, надання </w:t>
      </w:r>
      <w:r w:rsidR="00664A90">
        <w:rPr>
          <w:sz w:val="28"/>
          <w:szCs w:val="28"/>
        </w:rPr>
        <w:lastRenderedPageBreak/>
        <w:t>індивідуальних та групових консультацій з питань організації інформаційно-комунікаційного обслуговування користувачів),</w:t>
      </w:r>
    </w:p>
    <w:p w:rsidR="00664A90" w:rsidRDefault="00664A90" w:rsidP="00664A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-управлінської</w:t>
      </w:r>
      <w:proofErr w:type="spellEnd"/>
      <w:r>
        <w:rPr>
          <w:sz w:val="28"/>
          <w:szCs w:val="28"/>
        </w:rPr>
        <w:t xml:space="preserve"> діяльнос</w:t>
      </w:r>
      <w:r w:rsidR="00A46323">
        <w:rPr>
          <w:sz w:val="28"/>
          <w:szCs w:val="28"/>
        </w:rPr>
        <w:t>ті :</w:t>
      </w:r>
      <w:r>
        <w:rPr>
          <w:sz w:val="28"/>
          <w:szCs w:val="28"/>
        </w:rPr>
        <w:t>підготовки планово-звітної документації, обліку роботи, підвищення кваліфіка</w:t>
      </w:r>
      <w:r w:rsidR="00A46323">
        <w:rPr>
          <w:sz w:val="28"/>
          <w:szCs w:val="28"/>
        </w:rPr>
        <w:t>ції працівників бібліотеки тощо</w:t>
      </w:r>
      <w:r>
        <w:rPr>
          <w:sz w:val="28"/>
          <w:szCs w:val="28"/>
        </w:rPr>
        <w:t>,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-техніко-технологічної роботи</w:t>
      </w:r>
      <w:r w:rsidR="00A46323">
        <w:rPr>
          <w:sz w:val="28"/>
          <w:szCs w:val="28"/>
        </w:rPr>
        <w:t xml:space="preserve"> : </w:t>
      </w:r>
      <w:r>
        <w:rPr>
          <w:sz w:val="28"/>
          <w:szCs w:val="28"/>
        </w:rPr>
        <w:t>розвиток матеріально-технічної бази бібліотеки, застосування і освоєння технічних засобів та комп</w:t>
      </w:r>
      <w:r w:rsidRPr="00785522">
        <w:rPr>
          <w:sz w:val="28"/>
          <w:szCs w:val="28"/>
        </w:rPr>
        <w:t>’</w:t>
      </w:r>
      <w:r>
        <w:rPr>
          <w:sz w:val="28"/>
          <w:szCs w:val="28"/>
        </w:rPr>
        <w:t xml:space="preserve">ютерних технологій, </w:t>
      </w:r>
      <w:r w:rsidR="001E036C">
        <w:rPr>
          <w:sz w:val="28"/>
          <w:szCs w:val="28"/>
        </w:rPr>
        <w:t xml:space="preserve">естетичне оформлення читального залу, </w:t>
      </w:r>
      <w:r>
        <w:rPr>
          <w:sz w:val="28"/>
          <w:szCs w:val="28"/>
        </w:rPr>
        <w:t>підтримання приміщення бібліотеки та фонд</w:t>
      </w:r>
      <w:r w:rsidR="00A46323">
        <w:rPr>
          <w:sz w:val="28"/>
          <w:szCs w:val="28"/>
        </w:rPr>
        <w:t>у у належному санітарному стані</w:t>
      </w:r>
      <w:r>
        <w:rPr>
          <w:sz w:val="28"/>
          <w:szCs w:val="28"/>
        </w:rPr>
        <w:t>.</w:t>
      </w: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483423" w:rsidRDefault="00664A90" w:rsidP="00664A90">
      <w:pPr>
        <w:jc w:val="both"/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t>ІІ. Основні показники діяльності бібліотеки.</w:t>
      </w:r>
    </w:p>
    <w:p w:rsidR="00664A90" w:rsidRDefault="00664A90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9F5ADF">
        <w:rPr>
          <w:b/>
          <w:sz w:val="28"/>
          <w:szCs w:val="28"/>
        </w:rPr>
        <w:t xml:space="preserve"> </w:t>
      </w:r>
      <w:r w:rsidRPr="00893250">
        <w:rPr>
          <w:b/>
          <w:sz w:val="28"/>
          <w:szCs w:val="28"/>
        </w:rPr>
        <w:t>Формування бібліотечного ресурсу: комплектування, організація, використання та збереження бібліотечного фонду.</w:t>
      </w:r>
    </w:p>
    <w:p w:rsidR="00664A90" w:rsidRPr="00893250" w:rsidRDefault="00664A90" w:rsidP="00664A90">
      <w:pPr>
        <w:rPr>
          <w:sz w:val="28"/>
          <w:szCs w:val="28"/>
        </w:rPr>
      </w:pPr>
    </w:p>
    <w:p w:rsidR="00BC730E" w:rsidRDefault="00664A90" w:rsidP="00300929">
      <w:pPr>
        <w:jc w:val="both"/>
        <w:rPr>
          <w:sz w:val="28"/>
          <w:szCs w:val="28"/>
        </w:rPr>
      </w:pPr>
      <w:r w:rsidRPr="00893250">
        <w:rPr>
          <w:sz w:val="28"/>
          <w:szCs w:val="28"/>
        </w:rPr>
        <w:t>Важливою складовою діяльності бібліотеки є формування її ресурсу, від якості і повноти якого залежить рівень інформаційного та бібліографічного обслуговування працівників освіти області. Досягнення відповідності тематичного складу фонду книг, періодичних видань та електронних носіїв освітянським завданням, що вирішує інститут, є головною метою збереження і комплектування бібліотечного ресурсу</w:t>
      </w:r>
      <w:r w:rsidR="00300929">
        <w:rPr>
          <w:sz w:val="28"/>
          <w:szCs w:val="28"/>
        </w:rPr>
        <w:t xml:space="preserve"> у плановому році</w:t>
      </w:r>
      <w:r w:rsidRPr="00893250">
        <w:rPr>
          <w:sz w:val="28"/>
          <w:szCs w:val="28"/>
        </w:rPr>
        <w:t xml:space="preserve">.  </w:t>
      </w:r>
    </w:p>
    <w:p w:rsidR="00300929" w:rsidRDefault="00300929" w:rsidP="00300929">
      <w:pPr>
        <w:jc w:val="both"/>
        <w:rPr>
          <w:sz w:val="28"/>
          <w:szCs w:val="28"/>
        </w:rPr>
      </w:pPr>
      <w:r>
        <w:rPr>
          <w:sz w:val="28"/>
          <w:szCs w:val="28"/>
        </w:rPr>
        <w:t>У 2018 році  бібліотека планує провести реорганізацію книжкового фонду, а саме:</w:t>
      </w:r>
    </w:p>
    <w:p w:rsidR="00300929" w:rsidRPr="00BC730E" w:rsidRDefault="00BC730E" w:rsidP="00BC730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C730E">
        <w:rPr>
          <w:sz w:val="28"/>
          <w:szCs w:val="28"/>
        </w:rPr>
        <w:t>з</w:t>
      </w:r>
      <w:r w:rsidR="00300929" w:rsidRPr="00BC730E">
        <w:rPr>
          <w:sz w:val="28"/>
          <w:szCs w:val="28"/>
        </w:rPr>
        <w:t>вільнення від застарілої за змістом та фізично зношеної літератури</w:t>
      </w:r>
    </w:p>
    <w:p w:rsidR="00300929" w:rsidRPr="00BC730E" w:rsidRDefault="00BC730E" w:rsidP="00BC730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C730E">
        <w:rPr>
          <w:sz w:val="28"/>
          <w:szCs w:val="28"/>
        </w:rPr>
        <w:t>ф</w:t>
      </w:r>
      <w:r w:rsidR="00300929" w:rsidRPr="00BC730E">
        <w:rPr>
          <w:sz w:val="28"/>
          <w:szCs w:val="28"/>
        </w:rPr>
        <w:t>ормування фонду  відповідно до нової системи класифікації УДК</w:t>
      </w:r>
    </w:p>
    <w:p w:rsidR="00300929" w:rsidRPr="00BC730E" w:rsidRDefault="00BC730E" w:rsidP="00BC730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C730E">
        <w:rPr>
          <w:sz w:val="28"/>
          <w:szCs w:val="28"/>
        </w:rPr>
        <w:t>о</w:t>
      </w:r>
      <w:r w:rsidR="00300929" w:rsidRPr="00BC730E">
        <w:rPr>
          <w:sz w:val="28"/>
          <w:szCs w:val="28"/>
        </w:rPr>
        <w:t>формлення нових книжкових роздільників у відповідності до нової системи класифікації</w:t>
      </w:r>
    </w:p>
    <w:p w:rsidR="00BC730E" w:rsidRPr="00BC730E" w:rsidRDefault="00BC730E" w:rsidP="00BC730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BC730E">
        <w:rPr>
          <w:sz w:val="28"/>
          <w:szCs w:val="28"/>
        </w:rPr>
        <w:t>формування архівного фонду</w:t>
      </w:r>
    </w:p>
    <w:p w:rsidR="00BC730E" w:rsidRDefault="00BC730E" w:rsidP="00300929">
      <w:pPr>
        <w:jc w:val="both"/>
        <w:rPr>
          <w:sz w:val="28"/>
          <w:szCs w:val="28"/>
        </w:rPr>
      </w:pPr>
    </w:p>
    <w:p w:rsidR="00300929" w:rsidRDefault="00300929" w:rsidP="00300929">
      <w:pPr>
        <w:jc w:val="both"/>
        <w:rPr>
          <w:sz w:val="28"/>
          <w:szCs w:val="28"/>
        </w:rPr>
      </w:pPr>
    </w:p>
    <w:p w:rsidR="00664A90" w:rsidRPr="00893250" w:rsidRDefault="00664A90" w:rsidP="00300929">
      <w:pPr>
        <w:jc w:val="both"/>
        <w:rPr>
          <w:sz w:val="28"/>
          <w:szCs w:val="28"/>
        </w:rPr>
      </w:pPr>
      <w:r w:rsidRPr="00893250">
        <w:rPr>
          <w:sz w:val="28"/>
          <w:szCs w:val="28"/>
        </w:rPr>
        <w:t xml:space="preserve">    </w:t>
      </w: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Основні показники з формування фонду бібліотеки</w:t>
      </w: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ook w:val="04A0"/>
      </w:tblPr>
      <w:tblGrid>
        <w:gridCol w:w="669"/>
        <w:gridCol w:w="4858"/>
        <w:gridCol w:w="1459"/>
        <w:gridCol w:w="1418"/>
        <w:gridCol w:w="1451"/>
      </w:tblGrid>
      <w:tr w:rsidR="00664A90" w:rsidTr="004B5D24">
        <w:tc>
          <w:tcPr>
            <w:tcW w:w="669" w:type="dxa"/>
          </w:tcPr>
          <w:p w:rsidR="00664A90" w:rsidRPr="00785522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58" w:type="dxa"/>
          </w:tcPr>
          <w:p w:rsidR="00664A90" w:rsidRPr="00785522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785522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59" w:type="dxa"/>
          </w:tcPr>
          <w:p w:rsidR="00664A90" w:rsidRPr="00785522" w:rsidRDefault="004C3E98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201</w:t>
            </w:r>
            <w:r w:rsidR="00B946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64A90" w:rsidRPr="00785522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785522">
              <w:rPr>
                <w:b/>
                <w:sz w:val="28"/>
                <w:szCs w:val="28"/>
              </w:rPr>
              <w:t>Виконано</w:t>
            </w:r>
          </w:p>
        </w:tc>
        <w:tc>
          <w:tcPr>
            <w:tcW w:w="1451" w:type="dxa"/>
          </w:tcPr>
          <w:p w:rsidR="00664A90" w:rsidRPr="00785522" w:rsidRDefault="004C3E98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201</w:t>
            </w:r>
            <w:r w:rsidR="00B94676">
              <w:rPr>
                <w:b/>
                <w:sz w:val="28"/>
                <w:szCs w:val="28"/>
              </w:rPr>
              <w:t>8</w:t>
            </w:r>
          </w:p>
        </w:tc>
      </w:tr>
      <w:tr w:rsidR="00664A90" w:rsidTr="004B5D24">
        <w:tc>
          <w:tcPr>
            <w:tcW w:w="669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1</w:t>
            </w:r>
          </w:p>
        </w:tc>
        <w:tc>
          <w:tcPr>
            <w:tcW w:w="485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5</w:t>
            </w:r>
          </w:p>
        </w:tc>
      </w:tr>
      <w:tr w:rsidR="00664A90" w:rsidTr="004B5D24">
        <w:tc>
          <w:tcPr>
            <w:tcW w:w="669" w:type="dxa"/>
          </w:tcPr>
          <w:p w:rsidR="00664A90" w:rsidRDefault="00B9467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 xml:space="preserve">Надходження у фонд.  Всього </w:t>
            </w:r>
            <w:r>
              <w:rPr>
                <w:b/>
                <w:sz w:val="28"/>
                <w:szCs w:val="28"/>
              </w:rPr>
              <w:t xml:space="preserve">книг </w:t>
            </w:r>
            <w:r w:rsidRPr="00051635">
              <w:rPr>
                <w:b/>
                <w:sz w:val="28"/>
                <w:szCs w:val="28"/>
              </w:rPr>
              <w:t>(прим.)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664A90" w:rsidRDefault="00B94676" w:rsidP="004E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418" w:type="dxa"/>
          </w:tcPr>
          <w:p w:rsidR="00664A90" w:rsidRPr="0080493B" w:rsidRDefault="00B94676" w:rsidP="0017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2A6C">
              <w:rPr>
                <w:sz w:val="28"/>
                <w:szCs w:val="28"/>
              </w:rPr>
              <w:t>50</w:t>
            </w:r>
          </w:p>
        </w:tc>
        <w:tc>
          <w:tcPr>
            <w:tcW w:w="1451" w:type="dxa"/>
          </w:tcPr>
          <w:p w:rsidR="00664A90" w:rsidRDefault="00A46323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E2C29">
              <w:rPr>
                <w:sz w:val="28"/>
                <w:szCs w:val="28"/>
              </w:rPr>
              <w:t>0</w:t>
            </w:r>
          </w:p>
        </w:tc>
      </w:tr>
      <w:tr w:rsidR="00664A90" w:rsidTr="004B5D24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CE2C29" w:rsidP="00CE2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них п</w:t>
            </w:r>
            <w:r w:rsidR="00664A90">
              <w:rPr>
                <w:sz w:val="28"/>
                <w:szCs w:val="28"/>
              </w:rPr>
              <w:t>едагогічної</w:t>
            </w:r>
          </w:p>
        </w:tc>
        <w:tc>
          <w:tcPr>
            <w:tcW w:w="1459" w:type="dxa"/>
          </w:tcPr>
          <w:p w:rsidR="00664A90" w:rsidRDefault="009A2A6C" w:rsidP="004E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664A90" w:rsidRPr="0080493B" w:rsidRDefault="0080493B" w:rsidP="009A2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2A6C">
              <w:rPr>
                <w:sz w:val="28"/>
                <w:szCs w:val="28"/>
              </w:rPr>
              <w:t>34</w:t>
            </w:r>
          </w:p>
        </w:tc>
        <w:tc>
          <w:tcPr>
            <w:tcW w:w="1451" w:type="dxa"/>
          </w:tcPr>
          <w:p w:rsidR="00664A90" w:rsidRDefault="00CE2C2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64A90" w:rsidTr="009A2A6C">
        <w:trPr>
          <w:trHeight w:val="457"/>
        </w:trPr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Періодичні видання</w:t>
            </w:r>
          </w:p>
        </w:tc>
        <w:tc>
          <w:tcPr>
            <w:tcW w:w="1459" w:type="dxa"/>
          </w:tcPr>
          <w:p w:rsidR="00664A90" w:rsidRDefault="009A2A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A90" w:rsidRDefault="009A2A6C" w:rsidP="009A2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0493B" w:rsidRDefault="0080493B" w:rsidP="00DE07F5">
            <w:pPr>
              <w:jc w:val="center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4A90" w:rsidRDefault="009A2A6C" w:rsidP="009A2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664A90" w:rsidTr="004B5D24">
        <w:tc>
          <w:tcPr>
            <w:tcW w:w="669" w:type="dxa"/>
          </w:tcPr>
          <w:p w:rsidR="00664A90" w:rsidRDefault="009A2A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>Вибуття з фонду. Всього (прим.)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</w:tr>
      <w:tr w:rsidR="00664A90" w:rsidTr="004B5D24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</w:t>
            </w:r>
          </w:p>
        </w:tc>
        <w:tc>
          <w:tcPr>
            <w:tcW w:w="1459" w:type="dxa"/>
          </w:tcPr>
          <w:p w:rsidR="00664A90" w:rsidRDefault="009A2A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664A90" w:rsidRPr="009A2A6C" w:rsidRDefault="009A2A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</w:t>
            </w:r>
          </w:p>
        </w:tc>
        <w:tc>
          <w:tcPr>
            <w:tcW w:w="1451" w:type="dxa"/>
          </w:tcPr>
          <w:p w:rsidR="00664A90" w:rsidRDefault="00BC730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664A90" w:rsidTr="004B5D24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Періодичні видання (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459" w:type="dxa"/>
          </w:tcPr>
          <w:p w:rsidR="00664A90" w:rsidRDefault="00A273E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64A90" w:rsidRPr="00972304" w:rsidRDefault="00A273E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5652A9">
              <w:rPr>
                <w:sz w:val="28"/>
                <w:szCs w:val="28"/>
              </w:rPr>
              <w:t>комп.</w:t>
            </w:r>
          </w:p>
        </w:tc>
        <w:tc>
          <w:tcPr>
            <w:tcW w:w="1451" w:type="dxa"/>
          </w:tcPr>
          <w:p w:rsidR="00664A90" w:rsidRDefault="00A273E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2304">
              <w:rPr>
                <w:sz w:val="28"/>
                <w:szCs w:val="28"/>
              </w:rPr>
              <w:t>0</w:t>
            </w:r>
            <w:r w:rsidR="005652A9">
              <w:rPr>
                <w:sz w:val="28"/>
                <w:szCs w:val="28"/>
              </w:rPr>
              <w:t>комп.</w:t>
            </w:r>
          </w:p>
        </w:tc>
      </w:tr>
      <w:tr w:rsidR="00664A90" w:rsidTr="004B5D24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>Поповнення електронного каталогу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</w:tr>
      <w:tr w:rsidR="00664A90" w:rsidTr="004B5D24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Поповнення електронної бази «Книги» (бібліогр</w:t>
            </w:r>
            <w:r w:rsidR="000A6400">
              <w:rPr>
                <w:sz w:val="28"/>
                <w:szCs w:val="28"/>
              </w:rPr>
              <w:t>аф</w:t>
            </w:r>
            <w:r>
              <w:rPr>
                <w:sz w:val="28"/>
                <w:szCs w:val="28"/>
              </w:rPr>
              <w:t>.  з</w:t>
            </w:r>
            <w:r w:rsidRPr="00051635">
              <w:rPr>
                <w:sz w:val="28"/>
                <w:szCs w:val="28"/>
              </w:rPr>
              <w:t>аписів)</w:t>
            </w:r>
          </w:p>
        </w:tc>
        <w:tc>
          <w:tcPr>
            <w:tcW w:w="1459" w:type="dxa"/>
          </w:tcPr>
          <w:p w:rsidR="00664A90" w:rsidRDefault="00A273E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664A90" w:rsidRDefault="00A273E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51" w:type="dxa"/>
          </w:tcPr>
          <w:p w:rsidR="00664A90" w:rsidRPr="00972304" w:rsidRDefault="000A6400" w:rsidP="00A4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6323">
              <w:rPr>
                <w:sz w:val="28"/>
                <w:szCs w:val="28"/>
              </w:rPr>
              <w:t>5</w:t>
            </w:r>
            <w:r w:rsidR="00972304">
              <w:rPr>
                <w:sz w:val="28"/>
                <w:szCs w:val="28"/>
              </w:rPr>
              <w:t>0</w:t>
            </w:r>
          </w:p>
        </w:tc>
      </w:tr>
      <w:tr w:rsidR="00664A90" w:rsidTr="004B5D24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Поповнення електронної бази «Статті» (бібліограф. записів)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</w:tcPr>
          <w:p w:rsidR="00664A90" w:rsidRPr="000A6400" w:rsidRDefault="000A6400" w:rsidP="00A27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273EC">
              <w:rPr>
                <w:sz w:val="28"/>
                <w:szCs w:val="28"/>
              </w:rPr>
              <w:t>00</w:t>
            </w:r>
          </w:p>
        </w:tc>
        <w:tc>
          <w:tcPr>
            <w:tcW w:w="1451" w:type="dxa"/>
          </w:tcPr>
          <w:p w:rsidR="00664A90" w:rsidRDefault="00972304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2</w:t>
      </w:r>
    </w:p>
    <w:tbl>
      <w:tblPr>
        <w:tblStyle w:val="a3"/>
        <w:tblW w:w="0" w:type="auto"/>
        <w:tblLook w:val="04A0"/>
      </w:tblPr>
      <w:tblGrid>
        <w:gridCol w:w="571"/>
        <w:gridCol w:w="3888"/>
        <w:gridCol w:w="1327"/>
        <w:gridCol w:w="1905"/>
        <w:gridCol w:w="2164"/>
      </w:tblGrid>
      <w:tr w:rsidR="00664A90" w:rsidTr="00275B20">
        <w:tc>
          <w:tcPr>
            <w:tcW w:w="571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8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327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Обсяг</w:t>
            </w:r>
          </w:p>
        </w:tc>
        <w:tc>
          <w:tcPr>
            <w:tcW w:w="1905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664A90" w:rsidTr="00275B20">
        <w:tc>
          <w:tcPr>
            <w:tcW w:w="571" w:type="dxa"/>
          </w:tcPr>
          <w:p w:rsidR="00664A90" w:rsidRPr="003E412A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664A90" w:rsidRPr="003E412A" w:rsidRDefault="00664A90" w:rsidP="00003BDA">
            <w:pPr>
              <w:rPr>
                <w:sz w:val="28"/>
                <w:szCs w:val="28"/>
              </w:rPr>
            </w:pPr>
            <w:r w:rsidRPr="00CE2C29">
              <w:rPr>
                <w:b/>
                <w:sz w:val="28"/>
                <w:szCs w:val="28"/>
              </w:rPr>
              <w:t>Продовж</w:t>
            </w:r>
            <w:r w:rsidR="00B241AF">
              <w:rPr>
                <w:b/>
                <w:sz w:val="28"/>
                <w:szCs w:val="28"/>
              </w:rPr>
              <w:t>ити</w:t>
            </w:r>
            <w:r w:rsidRPr="00CE2C29">
              <w:rPr>
                <w:b/>
                <w:sz w:val="28"/>
                <w:szCs w:val="28"/>
              </w:rPr>
              <w:t xml:space="preserve"> робот</w:t>
            </w:r>
            <w:r w:rsidR="00B241AF">
              <w:rPr>
                <w:b/>
                <w:sz w:val="28"/>
                <w:szCs w:val="28"/>
              </w:rPr>
              <w:t>у</w:t>
            </w:r>
            <w:r w:rsidRPr="00CE2C29">
              <w:rPr>
                <w:b/>
                <w:sz w:val="28"/>
                <w:szCs w:val="28"/>
              </w:rPr>
              <w:t xml:space="preserve">  з організації бібліотечних </w:t>
            </w:r>
            <w:r w:rsidRPr="00CE2C29">
              <w:rPr>
                <w:b/>
                <w:sz w:val="28"/>
                <w:szCs w:val="28"/>
              </w:rPr>
              <w:lastRenderedPageBreak/>
              <w:t>ресурсів</w:t>
            </w:r>
            <w:r w:rsidR="00B241A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64A90" w:rsidTr="00275B20">
        <w:tc>
          <w:tcPr>
            <w:tcW w:w="571" w:type="dxa"/>
          </w:tcPr>
          <w:p w:rsidR="00664A90" w:rsidRPr="003E412A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88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 w:rsidRPr="00893250">
              <w:rPr>
                <w:sz w:val="28"/>
                <w:szCs w:val="28"/>
              </w:rPr>
              <w:t>Забезпечувати комплектування фонду на всіх видах носіїв інформації (паперових, електронних) та з різних джерел: торговельного підприємства Міністерства освіти, науки, молоді та спорту України, книгарень міста, передплати періодичних видань, замовлень з видавництв, авторських  та благодійних  внесків.</w:t>
            </w:r>
          </w:p>
        </w:tc>
        <w:tc>
          <w:tcPr>
            <w:tcW w:w="1327" w:type="dxa"/>
          </w:tcPr>
          <w:p w:rsidR="00664A90" w:rsidRPr="00210D95" w:rsidRDefault="00A46323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E2C29">
              <w:rPr>
                <w:sz w:val="28"/>
                <w:szCs w:val="28"/>
              </w:rPr>
              <w:t>0</w:t>
            </w:r>
          </w:p>
        </w:tc>
        <w:tc>
          <w:tcPr>
            <w:tcW w:w="1905" w:type="dxa"/>
          </w:tcPr>
          <w:p w:rsidR="00664A90" w:rsidRPr="00210D95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jc w:val="both"/>
              <w:rPr>
                <w:sz w:val="28"/>
                <w:szCs w:val="28"/>
              </w:rPr>
            </w:pPr>
            <w:r w:rsidRPr="00210D95">
              <w:rPr>
                <w:sz w:val="28"/>
                <w:szCs w:val="28"/>
              </w:rPr>
              <w:t>Л.</w:t>
            </w:r>
            <w:proofErr w:type="spellStart"/>
            <w:r w:rsidRPr="00210D95"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275B20">
        <w:tc>
          <w:tcPr>
            <w:tcW w:w="5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88" w:type="dxa"/>
          </w:tcPr>
          <w:p w:rsidR="00664A90" w:rsidRPr="0089325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передплати періодичних видань</w:t>
            </w:r>
          </w:p>
        </w:tc>
        <w:tc>
          <w:tcPr>
            <w:tcW w:w="1327" w:type="dxa"/>
          </w:tcPr>
          <w:p w:rsidR="00664A90" w:rsidRDefault="00A273E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121E2E" w:rsidRPr="00210D95" w:rsidRDefault="00121E2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</w:t>
            </w:r>
          </w:p>
        </w:tc>
        <w:tc>
          <w:tcPr>
            <w:tcW w:w="19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275B20">
        <w:tc>
          <w:tcPr>
            <w:tcW w:w="5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88" w:type="dxa"/>
          </w:tcPr>
          <w:p w:rsidR="00664A90" w:rsidRDefault="001E57CD" w:rsidP="0045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</w:t>
            </w:r>
            <w:r w:rsidR="00664A90">
              <w:rPr>
                <w:sz w:val="28"/>
                <w:szCs w:val="28"/>
              </w:rPr>
              <w:t xml:space="preserve">, сумарний </w:t>
            </w:r>
            <w:r w:rsidR="0045373E">
              <w:rPr>
                <w:sz w:val="28"/>
                <w:szCs w:val="28"/>
              </w:rPr>
              <w:t>облік, складання актів, технічна</w:t>
            </w:r>
            <w:r w:rsidR="00664A90">
              <w:rPr>
                <w:sz w:val="28"/>
                <w:szCs w:val="28"/>
              </w:rPr>
              <w:t xml:space="preserve"> та бібліографічн</w:t>
            </w:r>
            <w:r w:rsidR="0045373E">
              <w:rPr>
                <w:sz w:val="28"/>
                <w:szCs w:val="28"/>
              </w:rPr>
              <w:t>а</w:t>
            </w:r>
            <w:r w:rsidR="00664A90">
              <w:rPr>
                <w:sz w:val="28"/>
                <w:szCs w:val="28"/>
              </w:rPr>
              <w:t xml:space="preserve"> оброб</w:t>
            </w:r>
            <w:r w:rsidR="0045373E">
              <w:rPr>
                <w:sz w:val="28"/>
                <w:szCs w:val="28"/>
              </w:rPr>
              <w:t>ка</w:t>
            </w:r>
            <w:r w:rsidR="00664A90">
              <w:rPr>
                <w:sz w:val="28"/>
                <w:szCs w:val="28"/>
              </w:rPr>
              <w:t xml:space="preserve"> нових документів</w:t>
            </w:r>
          </w:p>
        </w:tc>
        <w:tc>
          <w:tcPr>
            <w:tcW w:w="1327" w:type="dxa"/>
          </w:tcPr>
          <w:p w:rsidR="00664A90" w:rsidRDefault="00A46323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121E2E" w:rsidRDefault="00121E2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примір.</w:t>
            </w:r>
          </w:p>
        </w:tc>
        <w:tc>
          <w:tcPr>
            <w:tcW w:w="19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275B20">
        <w:tc>
          <w:tcPr>
            <w:tcW w:w="571" w:type="dxa"/>
          </w:tcPr>
          <w:p w:rsidR="00664A90" w:rsidRDefault="00275B2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888" w:type="dxa"/>
          </w:tcPr>
          <w:p w:rsidR="00897E1E" w:rsidRDefault="00897E1E" w:rsidP="0000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щодо впровадження УДК (у</w:t>
            </w:r>
            <w:r w:rsidR="004B245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іверсальної десяткової класифікації):</w:t>
            </w:r>
          </w:p>
          <w:p w:rsidR="00897E1E" w:rsidRDefault="00897E1E" w:rsidP="0000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1)складання плану поетапного впровадження УДК</w:t>
            </w:r>
          </w:p>
          <w:p w:rsidR="00897E1E" w:rsidRDefault="00897E1E" w:rsidP="0000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2)вивчення стану бібліотечного фонду (обсяг, зміст, розстановка)</w:t>
            </w:r>
          </w:p>
          <w:p w:rsidR="00897E1E" w:rsidRDefault="00897E1E" w:rsidP="0000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3)вивчення таблиць УДК та методики застосування</w:t>
            </w:r>
          </w:p>
          <w:p w:rsidR="00897E1E" w:rsidRDefault="00897E1E" w:rsidP="0000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4)складання робочих таблиць</w:t>
            </w:r>
            <w:r w:rsidR="00DC3CC1">
              <w:rPr>
                <w:sz w:val="28"/>
                <w:szCs w:val="28"/>
              </w:rPr>
              <w:t xml:space="preserve"> УДК (таблиць відповідності </w:t>
            </w:r>
            <w:r w:rsidR="00DC3CC1">
              <w:rPr>
                <w:sz w:val="28"/>
                <w:szCs w:val="28"/>
              </w:rPr>
              <w:lastRenderedPageBreak/>
              <w:t>ББК – УДК для фонду)</w:t>
            </w:r>
          </w:p>
          <w:p w:rsidR="00664A90" w:rsidRDefault="00DC3CC1" w:rsidP="00DC3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664A90">
              <w:rPr>
                <w:sz w:val="28"/>
                <w:szCs w:val="28"/>
              </w:rPr>
              <w:t xml:space="preserve">Звільнення фонду від застарілих,  дублетних та фізично зношених документів </w:t>
            </w:r>
            <w:r w:rsidR="00E6780A">
              <w:rPr>
                <w:sz w:val="28"/>
                <w:szCs w:val="28"/>
              </w:rPr>
              <w:t xml:space="preserve"> галузевої л-ри</w:t>
            </w:r>
            <w:r w:rsidR="001C4151">
              <w:rPr>
                <w:sz w:val="28"/>
                <w:szCs w:val="28"/>
              </w:rPr>
              <w:t xml:space="preserve">: </w:t>
            </w:r>
            <w:r w:rsidR="00003BDA">
              <w:rPr>
                <w:sz w:val="28"/>
                <w:szCs w:val="28"/>
              </w:rPr>
              <w:t xml:space="preserve">зарубіжне </w:t>
            </w:r>
            <w:r w:rsidR="001C4151">
              <w:rPr>
                <w:sz w:val="28"/>
                <w:szCs w:val="28"/>
              </w:rPr>
              <w:t>літературознавство, техні</w:t>
            </w:r>
            <w:r>
              <w:rPr>
                <w:sz w:val="28"/>
                <w:szCs w:val="28"/>
              </w:rPr>
              <w:t>ка</w:t>
            </w:r>
            <w:r w:rsidR="001C4151">
              <w:rPr>
                <w:sz w:val="28"/>
                <w:szCs w:val="28"/>
              </w:rPr>
              <w:t>, біологічн</w:t>
            </w:r>
            <w:r>
              <w:rPr>
                <w:sz w:val="28"/>
                <w:szCs w:val="28"/>
              </w:rPr>
              <w:t>і науки</w:t>
            </w:r>
            <w:r w:rsidR="00003BDA">
              <w:rPr>
                <w:sz w:val="28"/>
                <w:szCs w:val="28"/>
              </w:rPr>
              <w:t>, методика навчання</w:t>
            </w:r>
            <w:r>
              <w:rPr>
                <w:sz w:val="28"/>
                <w:szCs w:val="28"/>
              </w:rPr>
              <w:t xml:space="preserve"> шкільних предметів</w:t>
            </w:r>
            <w:r w:rsidR="00003BDA">
              <w:rPr>
                <w:sz w:val="28"/>
                <w:szCs w:val="28"/>
              </w:rPr>
              <w:t>, педагогічні відділи</w:t>
            </w:r>
            <w:r>
              <w:rPr>
                <w:sz w:val="28"/>
                <w:szCs w:val="28"/>
              </w:rPr>
              <w:t xml:space="preserve"> (загальна педагогіка, дошкільна педагогіка, відділи педагогіки школи, вищої освіти, дефектології та ін.)</w:t>
            </w:r>
          </w:p>
          <w:p w:rsidR="00BC2AFD" w:rsidRDefault="00BC2AFD" w:rsidP="00DC3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6)Створення архівного фонду </w:t>
            </w:r>
          </w:p>
          <w:p w:rsidR="00DC3CC1" w:rsidRDefault="00BC2AFD" w:rsidP="00DC3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C3CC1">
              <w:rPr>
                <w:sz w:val="28"/>
                <w:szCs w:val="28"/>
              </w:rPr>
              <w:t>) оформлення книжкових роздільників за УДК фонду художньої літератури та відділів психології, етики, філософії, релігії, історії, мистецтва та ін. суспільно-гуманітарних наук</w:t>
            </w:r>
          </w:p>
          <w:p w:rsidR="001E57CD" w:rsidRDefault="00BC2AFD" w:rsidP="00DC3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57CD">
              <w:rPr>
                <w:sz w:val="28"/>
                <w:szCs w:val="28"/>
              </w:rPr>
              <w:t>)Індексація та розстановка нових надходжень у відповідні розділи за таблицями УДК</w:t>
            </w:r>
          </w:p>
        </w:tc>
        <w:tc>
          <w:tcPr>
            <w:tcW w:w="1327" w:type="dxa"/>
          </w:tcPr>
          <w:p w:rsidR="00897E1E" w:rsidRDefault="00897E1E" w:rsidP="00DE07F5">
            <w:pPr>
              <w:jc w:val="center"/>
              <w:rPr>
                <w:sz w:val="28"/>
                <w:szCs w:val="28"/>
              </w:rPr>
            </w:pPr>
          </w:p>
          <w:p w:rsidR="00897E1E" w:rsidRDefault="00897E1E" w:rsidP="00DE07F5">
            <w:pPr>
              <w:jc w:val="center"/>
              <w:rPr>
                <w:sz w:val="28"/>
                <w:szCs w:val="28"/>
              </w:rPr>
            </w:pPr>
          </w:p>
          <w:p w:rsidR="00897E1E" w:rsidRDefault="00897E1E" w:rsidP="00DE07F5">
            <w:pPr>
              <w:jc w:val="center"/>
              <w:rPr>
                <w:sz w:val="28"/>
                <w:szCs w:val="28"/>
              </w:rPr>
            </w:pPr>
          </w:p>
          <w:p w:rsidR="00897E1E" w:rsidRDefault="00897E1E" w:rsidP="00DE07F5">
            <w:pPr>
              <w:jc w:val="center"/>
              <w:rPr>
                <w:sz w:val="28"/>
                <w:szCs w:val="28"/>
              </w:rPr>
            </w:pPr>
          </w:p>
          <w:p w:rsidR="00897E1E" w:rsidRDefault="00897E1E" w:rsidP="00DE07F5">
            <w:pPr>
              <w:jc w:val="center"/>
              <w:rPr>
                <w:sz w:val="28"/>
                <w:szCs w:val="28"/>
              </w:rPr>
            </w:pPr>
          </w:p>
          <w:p w:rsidR="00897E1E" w:rsidRDefault="00897E1E" w:rsidP="00DE07F5">
            <w:pPr>
              <w:jc w:val="center"/>
              <w:rPr>
                <w:sz w:val="28"/>
                <w:szCs w:val="28"/>
              </w:rPr>
            </w:pPr>
          </w:p>
          <w:p w:rsidR="00897E1E" w:rsidRDefault="00897E1E" w:rsidP="00DE07F5">
            <w:pPr>
              <w:jc w:val="center"/>
              <w:rPr>
                <w:sz w:val="28"/>
                <w:szCs w:val="28"/>
              </w:rPr>
            </w:pPr>
          </w:p>
          <w:p w:rsidR="00897E1E" w:rsidRDefault="00897E1E" w:rsidP="00DE07F5">
            <w:pPr>
              <w:jc w:val="center"/>
              <w:rPr>
                <w:sz w:val="28"/>
                <w:szCs w:val="28"/>
              </w:rPr>
            </w:pPr>
          </w:p>
          <w:p w:rsidR="00DC3CC1" w:rsidRDefault="00DC3CC1" w:rsidP="00DE07F5">
            <w:pPr>
              <w:jc w:val="center"/>
              <w:rPr>
                <w:sz w:val="28"/>
                <w:szCs w:val="28"/>
              </w:rPr>
            </w:pPr>
          </w:p>
          <w:p w:rsidR="00DC3CC1" w:rsidRDefault="00DC3CC1" w:rsidP="00DE07F5">
            <w:pPr>
              <w:jc w:val="center"/>
              <w:rPr>
                <w:sz w:val="28"/>
                <w:szCs w:val="28"/>
              </w:rPr>
            </w:pPr>
          </w:p>
          <w:p w:rsidR="00DC3CC1" w:rsidRDefault="00DC3CC1" w:rsidP="00DE07F5">
            <w:pPr>
              <w:jc w:val="center"/>
              <w:rPr>
                <w:sz w:val="28"/>
                <w:szCs w:val="28"/>
              </w:rPr>
            </w:pPr>
          </w:p>
          <w:p w:rsidR="00664A90" w:rsidRDefault="00BC730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  <w:p w:rsidR="00121E2E" w:rsidRDefault="00121E2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примір.</w:t>
            </w:r>
          </w:p>
        </w:tc>
        <w:tc>
          <w:tcPr>
            <w:tcW w:w="1905" w:type="dxa"/>
          </w:tcPr>
          <w:p w:rsidR="00897E1E" w:rsidRDefault="00897E1E" w:rsidP="00DE07F5">
            <w:pPr>
              <w:jc w:val="center"/>
              <w:rPr>
                <w:sz w:val="28"/>
                <w:szCs w:val="28"/>
              </w:rPr>
            </w:pPr>
          </w:p>
          <w:p w:rsidR="00897E1E" w:rsidRDefault="00897E1E" w:rsidP="00DE07F5">
            <w:pPr>
              <w:jc w:val="center"/>
              <w:rPr>
                <w:sz w:val="28"/>
                <w:szCs w:val="28"/>
              </w:rPr>
            </w:pPr>
          </w:p>
          <w:p w:rsidR="00897E1E" w:rsidRDefault="00897E1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897E1E" w:rsidRDefault="00897E1E" w:rsidP="00DE07F5">
            <w:pPr>
              <w:jc w:val="center"/>
              <w:rPr>
                <w:sz w:val="28"/>
                <w:szCs w:val="28"/>
              </w:rPr>
            </w:pPr>
          </w:p>
          <w:p w:rsidR="00897E1E" w:rsidRDefault="00897E1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  <w:p w:rsidR="00897E1E" w:rsidRDefault="00897E1E" w:rsidP="00DE07F5">
            <w:pPr>
              <w:jc w:val="center"/>
              <w:rPr>
                <w:sz w:val="28"/>
                <w:szCs w:val="28"/>
              </w:rPr>
            </w:pPr>
          </w:p>
          <w:p w:rsidR="00897E1E" w:rsidRDefault="00DC3CC1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  <w:p w:rsidR="00897E1E" w:rsidRDefault="00897E1E" w:rsidP="00DE07F5">
            <w:pPr>
              <w:jc w:val="center"/>
              <w:rPr>
                <w:sz w:val="28"/>
                <w:szCs w:val="28"/>
              </w:rPr>
            </w:pPr>
          </w:p>
          <w:p w:rsidR="00DC3CC1" w:rsidRDefault="00DC3CC1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  <w:p w:rsidR="00DC3CC1" w:rsidRDefault="00DC3CC1" w:rsidP="00DE07F5">
            <w:pPr>
              <w:jc w:val="center"/>
              <w:rPr>
                <w:sz w:val="28"/>
                <w:szCs w:val="28"/>
              </w:rPr>
            </w:pPr>
          </w:p>
          <w:p w:rsidR="00DC3CC1" w:rsidRDefault="00DC3CC1" w:rsidP="00DE07F5">
            <w:pPr>
              <w:jc w:val="center"/>
              <w:rPr>
                <w:sz w:val="28"/>
                <w:szCs w:val="28"/>
              </w:rPr>
            </w:pPr>
          </w:p>
          <w:p w:rsidR="00664A90" w:rsidRDefault="00E6780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  <w:p w:rsidR="00E6780A" w:rsidRDefault="00E6780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  <w:p w:rsidR="00E6780A" w:rsidRDefault="001C4151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6780A">
              <w:rPr>
                <w:sz w:val="28"/>
                <w:szCs w:val="28"/>
              </w:rPr>
              <w:t>ервень</w:t>
            </w:r>
          </w:p>
          <w:p w:rsidR="001C4151" w:rsidRDefault="004B245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  <w:p w:rsidR="00DC3CC1" w:rsidRDefault="00DC3CC1" w:rsidP="00DE07F5">
            <w:pPr>
              <w:jc w:val="center"/>
              <w:rPr>
                <w:sz w:val="28"/>
                <w:szCs w:val="28"/>
              </w:rPr>
            </w:pPr>
          </w:p>
          <w:p w:rsidR="00DC3CC1" w:rsidRDefault="00DC3CC1" w:rsidP="00DE07F5">
            <w:pPr>
              <w:jc w:val="center"/>
              <w:rPr>
                <w:sz w:val="28"/>
                <w:szCs w:val="28"/>
              </w:rPr>
            </w:pPr>
          </w:p>
          <w:p w:rsidR="00DC3CC1" w:rsidRDefault="00DC3CC1" w:rsidP="00DE07F5">
            <w:pPr>
              <w:jc w:val="center"/>
              <w:rPr>
                <w:sz w:val="28"/>
                <w:szCs w:val="28"/>
              </w:rPr>
            </w:pPr>
          </w:p>
          <w:p w:rsidR="00DC3CC1" w:rsidRDefault="00DC3CC1" w:rsidP="00DE07F5">
            <w:pPr>
              <w:jc w:val="center"/>
              <w:rPr>
                <w:sz w:val="28"/>
                <w:szCs w:val="28"/>
              </w:rPr>
            </w:pPr>
          </w:p>
          <w:p w:rsidR="00DC3CC1" w:rsidRDefault="00DC3CC1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Березень-</w:t>
            </w:r>
            <w:r w:rsidR="004B2458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ервень</w:t>
            </w:r>
          </w:p>
          <w:p w:rsidR="001E57CD" w:rsidRDefault="001E57CD" w:rsidP="00DE07F5">
            <w:pPr>
              <w:jc w:val="center"/>
              <w:rPr>
                <w:sz w:val="28"/>
                <w:szCs w:val="28"/>
              </w:rPr>
            </w:pPr>
          </w:p>
          <w:p w:rsidR="001E57CD" w:rsidRDefault="001E57CD" w:rsidP="00DE07F5">
            <w:pPr>
              <w:jc w:val="center"/>
              <w:rPr>
                <w:sz w:val="28"/>
                <w:szCs w:val="28"/>
              </w:rPr>
            </w:pPr>
          </w:p>
          <w:p w:rsidR="001E57CD" w:rsidRDefault="001E57CD" w:rsidP="00DE07F5">
            <w:pPr>
              <w:jc w:val="center"/>
              <w:rPr>
                <w:sz w:val="28"/>
                <w:szCs w:val="28"/>
              </w:rPr>
            </w:pPr>
          </w:p>
          <w:p w:rsidR="001E57CD" w:rsidRDefault="001E57C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Березень-грудень</w:t>
            </w:r>
          </w:p>
          <w:p w:rsidR="001E57CD" w:rsidRDefault="001E57CD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B241AF" w:rsidRDefault="00B241AF" w:rsidP="00DE07F5">
            <w:pPr>
              <w:jc w:val="both"/>
              <w:rPr>
                <w:sz w:val="28"/>
                <w:szCs w:val="28"/>
              </w:rPr>
            </w:pPr>
          </w:p>
          <w:p w:rsidR="00B241AF" w:rsidRDefault="00B241AF" w:rsidP="00DE07F5">
            <w:pPr>
              <w:jc w:val="both"/>
              <w:rPr>
                <w:sz w:val="28"/>
                <w:szCs w:val="28"/>
              </w:rPr>
            </w:pPr>
          </w:p>
        </w:tc>
      </w:tr>
      <w:tr w:rsidR="00664A90" w:rsidTr="00275B20">
        <w:tc>
          <w:tcPr>
            <w:tcW w:w="571" w:type="dxa"/>
          </w:tcPr>
          <w:p w:rsidR="00664A90" w:rsidRDefault="00275B2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88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Систематична реєстрація нових поступлень періодичних видань у картотеці</w:t>
            </w:r>
          </w:p>
        </w:tc>
        <w:tc>
          <w:tcPr>
            <w:tcW w:w="1327" w:type="dxa"/>
          </w:tcPr>
          <w:p w:rsidR="00D949DD" w:rsidRDefault="00E6780A" w:rsidP="00450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83компл.</w:t>
            </w:r>
          </w:p>
          <w:p w:rsidR="00450DF1" w:rsidRDefault="00450DF1" w:rsidP="00450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275B20">
        <w:tc>
          <w:tcPr>
            <w:tcW w:w="571" w:type="dxa"/>
          </w:tcPr>
          <w:p w:rsidR="00664A90" w:rsidRDefault="00275B2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88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Складання бібліографічних аналітичних записів статей періодичних видань та внесення до електронного </w:t>
            </w:r>
            <w:r>
              <w:rPr>
                <w:sz w:val="28"/>
                <w:szCs w:val="28"/>
              </w:rPr>
              <w:lastRenderedPageBreak/>
              <w:t>каталогу «Статті»</w:t>
            </w:r>
          </w:p>
        </w:tc>
        <w:tc>
          <w:tcPr>
            <w:tcW w:w="132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2000</w:t>
            </w:r>
          </w:p>
          <w:p w:rsidR="00121E2E" w:rsidRDefault="00121E2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записів</w:t>
            </w:r>
          </w:p>
        </w:tc>
        <w:tc>
          <w:tcPr>
            <w:tcW w:w="19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275B20">
        <w:tc>
          <w:tcPr>
            <w:tcW w:w="571" w:type="dxa"/>
          </w:tcPr>
          <w:p w:rsidR="00664A90" w:rsidRDefault="006E6435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88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Звільнення фонду від застарілих періодичних видань</w:t>
            </w:r>
          </w:p>
        </w:tc>
        <w:tc>
          <w:tcPr>
            <w:tcW w:w="1327" w:type="dxa"/>
          </w:tcPr>
          <w:p w:rsidR="00664A90" w:rsidRDefault="00E6780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C3E98">
              <w:rPr>
                <w:sz w:val="28"/>
                <w:szCs w:val="28"/>
              </w:rPr>
              <w:t>0</w:t>
            </w:r>
          </w:p>
          <w:p w:rsidR="00121E2E" w:rsidRDefault="00121E2E" w:rsidP="00DE07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003BDA" w:rsidTr="00275B20">
        <w:tc>
          <w:tcPr>
            <w:tcW w:w="571" w:type="dxa"/>
          </w:tcPr>
          <w:p w:rsidR="00003BDA" w:rsidRDefault="00003BDA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3888" w:type="dxa"/>
          </w:tcPr>
          <w:p w:rsidR="00003BDA" w:rsidRDefault="00003BDA" w:rsidP="0000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Розпочати роботу з переходу на нову систему бібліотечної класифікації УДК з присвоєння нових індексів відділу педагогічної літератури та галузевої</w:t>
            </w:r>
          </w:p>
        </w:tc>
        <w:tc>
          <w:tcPr>
            <w:tcW w:w="1327" w:type="dxa"/>
          </w:tcPr>
          <w:p w:rsidR="00003BDA" w:rsidRDefault="00003BD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905" w:type="dxa"/>
          </w:tcPr>
          <w:p w:rsidR="00003BDA" w:rsidRDefault="00003BD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та упродовж року</w:t>
            </w:r>
          </w:p>
        </w:tc>
        <w:tc>
          <w:tcPr>
            <w:tcW w:w="2164" w:type="dxa"/>
          </w:tcPr>
          <w:p w:rsidR="00003BDA" w:rsidRDefault="00003BDA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3E412A" w:rsidRDefault="00664A90" w:rsidP="00664A9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2.2 Основні показники бібліотечного обслуговування користувачів</w:t>
      </w:r>
    </w:p>
    <w:p w:rsidR="00664A90" w:rsidRPr="009F5ADF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1417"/>
        <w:gridCol w:w="1418"/>
        <w:gridCol w:w="1383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17" w:type="dxa"/>
          </w:tcPr>
          <w:p w:rsidR="00E6780A" w:rsidRDefault="00664A90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</w:t>
            </w:r>
          </w:p>
          <w:p w:rsidR="00664A90" w:rsidRDefault="00664A90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E6780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Виконано</w:t>
            </w:r>
          </w:p>
        </w:tc>
        <w:tc>
          <w:tcPr>
            <w:tcW w:w="1383" w:type="dxa"/>
          </w:tcPr>
          <w:p w:rsidR="00E6780A" w:rsidRDefault="00664A90" w:rsidP="00E67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664A90" w:rsidRDefault="00664A90" w:rsidP="00E67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E6780A">
              <w:rPr>
                <w:b/>
                <w:sz w:val="28"/>
                <w:szCs w:val="28"/>
              </w:rPr>
              <w:t>8</w:t>
            </w:r>
          </w:p>
        </w:tc>
      </w:tr>
      <w:tr w:rsidR="00664A90" w:rsidTr="00DE07F5">
        <w:tc>
          <w:tcPr>
            <w:tcW w:w="675" w:type="dxa"/>
          </w:tcPr>
          <w:p w:rsidR="00664A90" w:rsidRPr="00051635" w:rsidRDefault="00664A90" w:rsidP="00DE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64A90" w:rsidRPr="00051635" w:rsidRDefault="00664A90" w:rsidP="00DE07F5">
            <w:pPr>
              <w:jc w:val="center"/>
              <w:rPr>
                <w:sz w:val="20"/>
                <w:szCs w:val="20"/>
              </w:rPr>
            </w:pPr>
            <w:r w:rsidRPr="0005163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64A90" w:rsidRPr="00051635" w:rsidRDefault="00664A90" w:rsidP="00DE0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64A90" w:rsidRPr="00051635" w:rsidRDefault="00664A90" w:rsidP="00DE07F5">
            <w:pPr>
              <w:jc w:val="center"/>
              <w:rPr>
                <w:sz w:val="20"/>
                <w:szCs w:val="20"/>
              </w:rPr>
            </w:pPr>
            <w:r w:rsidRPr="00051635"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664A90" w:rsidRPr="00051635" w:rsidRDefault="00664A90" w:rsidP="00DE0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користувачів бібліотеки</w:t>
            </w:r>
          </w:p>
        </w:tc>
        <w:tc>
          <w:tcPr>
            <w:tcW w:w="1417" w:type="dxa"/>
          </w:tcPr>
          <w:p w:rsidR="00664A90" w:rsidRPr="00051635" w:rsidRDefault="00E6780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418" w:type="dxa"/>
          </w:tcPr>
          <w:p w:rsidR="00664A90" w:rsidRPr="00112068" w:rsidRDefault="00E6780A" w:rsidP="009B6C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A46323">
              <w:rPr>
                <w:sz w:val="28"/>
                <w:szCs w:val="28"/>
              </w:rPr>
              <w:t>50</w:t>
            </w:r>
          </w:p>
        </w:tc>
        <w:tc>
          <w:tcPr>
            <w:tcW w:w="1383" w:type="dxa"/>
          </w:tcPr>
          <w:p w:rsidR="00664A90" w:rsidRPr="00051635" w:rsidRDefault="004C3E9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Відвідування</w:t>
            </w:r>
          </w:p>
        </w:tc>
        <w:tc>
          <w:tcPr>
            <w:tcW w:w="1417" w:type="dxa"/>
          </w:tcPr>
          <w:p w:rsidR="00664A90" w:rsidRPr="00F82C0E" w:rsidRDefault="00664A90" w:rsidP="004C3E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E678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</w:tcPr>
          <w:p w:rsidR="00664A90" w:rsidRPr="004C3E98" w:rsidRDefault="008B2E03" w:rsidP="00E67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E6780A">
              <w:rPr>
                <w:sz w:val="28"/>
                <w:szCs w:val="28"/>
              </w:rPr>
              <w:t>300</w:t>
            </w:r>
          </w:p>
        </w:tc>
        <w:tc>
          <w:tcPr>
            <w:tcW w:w="1383" w:type="dxa"/>
          </w:tcPr>
          <w:p w:rsidR="00664A90" w:rsidRPr="004C3E98" w:rsidRDefault="004C3E98" w:rsidP="008B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2E03">
              <w:rPr>
                <w:sz w:val="28"/>
                <w:szCs w:val="28"/>
              </w:rPr>
              <w:t>200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Середнє відвідування</w:t>
            </w:r>
          </w:p>
        </w:tc>
        <w:tc>
          <w:tcPr>
            <w:tcW w:w="1417" w:type="dxa"/>
          </w:tcPr>
          <w:p w:rsidR="00664A90" w:rsidRPr="00051635" w:rsidRDefault="00664A90" w:rsidP="004C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64A90" w:rsidRPr="00051635" w:rsidRDefault="00D949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9B6C67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64A90" w:rsidRPr="00051635" w:rsidRDefault="00664A90" w:rsidP="008B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Книговидача</w:t>
            </w:r>
          </w:p>
        </w:tc>
        <w:tc>
          <w:tcPr>
            <w:tcW w:w="1417" w:type="dxa"/>
          </w:tcPr>
          <w:p w:rsidR="00664A90" w:rsidRPr="00051635" w:rsidRDefault="00D949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  <w:tc>
          <w:tcPr>
            <w:tcW w:w="1418" w:type="dxa"/>
          </w:tcPr>
          <w:p w:rsidR="00664A90" w:rsidRPr="00D949DD" w:rsidRDefault="00A90BF9" w:rsidP="009B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C67">
              <w:rPr>
                <w:sz w:val="28"/>
                <w:szCs w:val="28"/>
              </w:rPr>
              <w:t>6</w:t>
            </w:r>
            <w:r w:rsidR="00A46323">
              <w:rPr>
                <w:sz w:val="28"/>
                <w:szCs w:val="28"/>
              </w:rPr>
              <w:t>9</w:t>
            </w:r>
            <w:r w:rsidR="00D949DD">
              <w:rPr>
                <w:sz w:val="28"/>
                <w:szCs w:val="28"/>
              </w:rPr>
              <w:t>00</w:t>
            </w:r>
          </w:p>
        </w:tc>
        <w:tc>
          <w:tcPr>
            <w:tcW w:w="1383" w:type="dxa"/>
          </w:tcPr>
          <w:p w:rsidR="00664A90" w:rsidRPr="00051635" w:rsidRDefault="008B2E03" w:rsidP="009B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B6C67">
              <w:rPr>
                <w:sz w:val="28"/>
                <w:szCs w:val="28"/>
              </w:rPr>
              <w:t>5</w:t>
            </w:r>
            <w:r w:rsidR="00D949DD">
              <w:rPr>
                <w:sz w:val="28"/>
                <w:szCs w:val="28"/>
              </w:rPr>
              <w:t>00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Середня читаність</w:t>
            </w:r>
            <w:r w:rsidR="008B2E03">
              <w:rPr>
                <w:sz w:val="28"/>
                <w:szCs w:val="28"/>
              </w:rPr>
              <w:t xml:space="preserve"> </w:t>
            </w:r>
            <w:r w:rsidRPr="00F847F7">
              <w:rPr>
                <w:sz w:val="28"/>
                <w:szCs w:val="28"/>
              </w:rPr>
              <w:t>(книговидача: користувачів)</w:t>
            </w:r>
          </w:p>
        </w:tc>
        <w:tc>
          <w:tcPr>
            <w:tcW w:w="1417" w:type="dxa"/>
          </w:tcPr>
          <w:p w:rsidR="00664A90" w:rsidRDefault="00D949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6C67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64A90" w:rsidRPr="00051635" w:rsidRDefault="009B6C67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83" w:type="dxa"/>
          </w:tcPr>
          <w:p w:rsidR="00664A90" w:rsidRPr="00D949DD" w:rsidRDefault="0054602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Обертаність фонду бібліотеки</w:t>
            </w:r>
          </w:p>
        </w:tc>
        <w:tc>
          <w:tcPr>
            <w:tcW w:w="1417" w:type="dxa"/>
          </w:tcPr>
          <w:p w:rsidR="00664A90" w:rsidRDefault="009B6C67" w:rsidP="00D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64A90" w:rsidRDefault="00D949DD" w:rsidP="009B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B6C67">
              <w:rPr>
                <w:sz w:val="28"/>
                <w:szCs w:val="28"/>
              </w:rPr>
              <w:t>63</w:t>
            </w:r>
          </w:p>
        </w:tc>
        <w:tc>
          <w:tcPr>
            <w:tcW w:w="1383" w:type="dxa"/>
          </w:tcPr>
          <w:p w:rsidR="00664A90" w:rsidRPr="00210D95" w:rsidRDefault="009B6C67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Інформаційно-бібліографічне обслуговування (кількість довідок)</w:t>
            </w:r>
          </w:p>
        </w:tc>
        <w:tc>
          <w:tcPr>
            <w:tcW w:w="1417" w:type="dxa"/>
          </w:tcPr>
          <w:p w:rsidR="00664A90" w:rsidRDefault="009B6C67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64A90" w:rsidRPr="00051635" w:rsidRDefault="00A46323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3" w:type="dxa"/>
          </w:tcPr>
          <w:p w:rsidR="00664A90" w:rsidRPr="00051635" w:rsidRDefault="00852C7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абонентів інформації</w:t>
            </w:r>
          </w:p>
        </w:tc>
        <w:tc>
          <w:tcPr>
            <w:tcW w:w="1417" w:type="dxa"/>
          </w:tcPr>
          <w:p w:rsidR="00664A90" w:rsidRPr="009B6C67" w:rsidRDefault="009B6C67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64A90" w:rsidRDefault="00370A5C" w:rsidP="00370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83" w:type="dxa"/>
          </w:tcPr>
          <w:p w:rsidR="00664A90" w:rsidRPr="00E467C8" w:rsidRDefault="00370A5C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5652A9">
              <w:rPr>
                <w:sz w:val="28"/>
                <w:szCs w:val="28"/>
              </w:rPr>
              <w:t>5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Індивідуальних</w:t>
            </w:r>
          </w:p>
        </w:tc>
        <w:tc>
          <w:tcPr>
            <w:tcW w:w="1417" w:type="dxa"/>
          </w:tcPr>
          <w:p w:rsidR="00664A90" w:rsidRPr="00E467C8" w:rsidRDefault="009B6C67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64A90" w:rsidRDefault="009B6C67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664A90" w:rsidRDefault="00852C7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Групових</w:t>
            </w:r>
          </w:p>
        </w:tc>
        <w:tc>
          <w:tcPr>
            <w:tcW w:w="14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64A90" w:rsidRDefault="00370A5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83" w:type="dxa"/>
          </w:tcPr>
          <w:p w:rsidR="00664A90" w:rsidRDefault="00370A5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бібліографічних списків для абонентів  всього</w:t>
            </w:r>
          </w:p>
        </w:tc>
        <w:tc>
          <w:tcPr>
            <w:tcW w:w="14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64A90" w:rsidRDefault="00370A5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3" w:type="dxa"/>
          </w:tcPr>
          <w:p w:rsidR="00664A90" w:rsidRDefault="00370A5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6323">
              <w:rPr>
                <w:sz w:val="28"/>
                <w:szCs w:val="28"/>
              </w:rPr>
              <w:t>5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64A90" w:rsidRPr="00F847F7" w:rsidRDefault="00664A90" w:rsidP="00DE07F5">
            <w:pPr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 тематичних рекомендаційних списків друкованих у фаховій періодиці</w:t>
            </w:r>
            <w:r w:rsidR="008B2E03">
              <w:rPr>
                <w:sz w:val="28"/>
                <w:szCs w:val="28"/>
              </w:rPr>
              <w:t xml:space="preserve"> «Освітянське слово»</w:t>
            </w:r>
          </w:p>
        </w:tc>
        <w:tc>
          <w:tcPr>
            <w:tcW w:w="14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64A90" w:rsidRDefault="00852C7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2</w:t>
      </w:r>
    </w:p>
    <w:tbl>
      <w:tblPr>
        <w:tblStyle w:val="a3"/>
        <w:tblW w:w="0" w:type="auto"/>
        <w:tblLook w:val="04A0"/>
      </w:tblPr>
      <w:tblGrid>
        <w:gridCol w:w="817"/>
        <w:gridCol w:w="5098"/>
        <w:gridCol w:w="1842"/>
        <w:gridCol w:w="2098"/>
      </w:tblGrid>
      <w:tr w:rsidR="00664A90" w:rsidTr="00DE07F5">
        <w:tc>
          <w:tcPr>
            <w:tcW w:w="8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9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роботи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contextualSpacing/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contextualSpacing/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64A90" w:rsidRDefault="00664A90" w:rsidP="00DE07F5">
            <w:pPr>
              <w:contextualSpacing/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664A90" w:rsidRPr="003E412A" w:rsidRDefault="00242A23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4C3E98">
              <w:rPr>
                <w:b/>
                <w:sz w:val="28"/>
                <w:szCs w:val="28"/>
              </w:rPr>
              <w:t>ада</w:t>
            </w:r>
            <w:r>
              <w:rPr>
                <w:b/>
                <w:sz w:val="28"/>
                <w:szCs w:val="28"/>
              </w:rPr>
              <w:t>ння</w:t>
            </w:r>
            <w:r w:rsidR="004C3E98">
              <w:rPr>
                <w:b/>
                <w:sz w:val="28"/>
                <w:szCs w:val="28"/>
              </w:rPr>
              <w:t xml:space="preserve"> </w:t>
            </w:r>
            <w:r w:rsidR="00664A90" w:rsidRPr="003E412A">
              <w:rPr>
                <w:b/>
                <w:sz w:val="28"/>
                <w:szCs w:val="28"/>
              </w:rPr>
              <w:t xml:space="preserve"> </w:t>
            </w:r>
            <w:r w:rsidR="004C3E98" w:rsidRPr="003E412A">
              <w:rPr>
                <w:b/>
                <w:sz w:val="28"/>
                <w:szCs w:val="28"/>
              </w:rPr>
              <w:t>бібліотечн</w:t>
            </w:r>
            <w:r>
              <w:rPr>
                <w:b/>
                <w:sz w:val="28"/>
                <w:szCs w:val="28"/>
              </w:rPr>
              <w:t>их</w:t>
            </w:r>
            <w:r w:rsidR="004C3E98" w:rsidRPr="003E412A">
              <w:rPr>
                <w:b/>
                <w:sz w:val="28"/>
                <w:szCs w:val="28"/>
              </w:rPr>
              <w:t>, бібліографічн</w:t>
            </w:r>
            <w:r>
              <w:rPr>
                <w:b/>
                <w:sz w:val="28"/>
                <w:szCs w:val="28"/>
              </w:rPr>
              <w:t>их</w:t>
            </w:r>
            <w:r w:rsidR="004C3E98" w:rsidRPr="003E412A">
              <w:rPr>
                <w:b/>
                <w:sz w:val="28"/>
                <w:szCs w:val="28"/>
              </w:rPr>
              <w:t xml:space="preserve"> та інформаційн</w:t>
            </w:r>
            <w:r>
              <w:rPr>
                <w:b/>
                <w:sz w:val="28"/>
                <w:szCs w:val="28"/>
              </w:rPr>
              <w:t>их</w:t>
            </w:r>
            <w:r w:rsidR="004C3E98" w:rsidRPr="003E412A">
              <w:rPr>
                <w:b/>
                <w:sz w:val="28"/>
                <w:szCs w:val="28"/>
              </w:rPr>
              <w:t xml:space="preserve"> послуг</w:t>
            </w:r>
            <w:r w:rsidR="008A3187">
              <w:rPr>
                <w:b/>
                <w:sz w:val="28"/>
                <w:szCs w:val="28"/>
              </w:rPr>
              <w:t xml:space="preserve"> для всіх </w:t>
            </w:r>
            <w:r w:rsidR="00664A90" w:rsidRPr="003E412A">
              <w:rPr>
                <w:b/>
                <w:sz w:val="28"/>
                <w:szCs w:val="28"/>
              </w:rPr>
              <w:t>категорі</w:t>
            </w:r>
            <w:r w:rsidR="008A3187">
              <w:rPr>
                <w:b/>
                <w:sz w:val="28"/>
                <w:szCs w:val="28"/>
              </w:rPr>
              <w:t>й</w:t>
            </w:r>
            <w:r w:rsidR="00664A90" w:rsidRPr="003E412A">
              <w:rPr>
                <w:b/>
                <w:sz w:val="28"/>
                <w:szCs w:val="28"/>
              </w:rPr>
              <w:t xml:space="preserve"> працівників освіти області, враховуючі їхні профес</w:t>
            </w:r>
            <w:r w:rsidR="004C3E98">
              <w:rPr>
                <w:b/>
                <w:sz w:val="28"/>
                <w:szCs w:val="28"/>
              </w:rPr>
              <w:t>ійні, наукові, освітні потреби</w:t>
            </w:r>
          </w:p>
          <w:p w:rsidR="008A3187" w:rsidRDefault="008A3187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8A3187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Ведення о</w:t>
            </w:r>
            <w:r w:rsidR="00664A90" w:rsidRPr="009F5ADF">
              <w:rPr>
                <w:sz w:val="28"/>
                <w:szCs w:val="28"/>
              </w:rPr>
              <w:t>блік</w:t>
            </w:r>
            <w:r>
              <w:rPr>
                <w:sz w:val="28"/>
                <w:szCs w:val="28"/>
              </w:rPr>
              <w:t>у</w:t>
            </w:r>
            <w:r w:rsidR="00664A90" w:rsidRPr="009F5ADF">
              <w:rPr>
                <w:sz w:val="28"/>
                <w:szCs w:val="28"/>
              </w:rPr>
              <w:t xml:space="preserve"> роботи з користувачами у </w:t>
            </w:r>
            <w:r w:rsidR="00664A90">
              <w:rPr>
                <w:sz w:val="28"/>
                <w:szCs w:val="28"/>
              </w:rPr>
              <w:t>щоденнику бібліотеки та фіксація</w:t>
            </w:r>
            <w:r w:rsidR="00664A90" w:rsidRPr="009F5ADF">
              <w:rPr>
                <w:sz w:val="28"/>
                <w:szCs w:val="28"/>
              </w:rPr>
              <w:t xml:space="preserve"> показників: кількість користувачів, відвідувань,</w:t>
            </w:r>
            <w:r w:rsidR="00664A90">
              <w:rPr>
                <w:sz w:val="28"/>
                <w:szCs w:val="28"/>
              </w:rPr>
              <w:t xml:space="preserve"> </w:t>
            </w:r>
            <w:r w:rsidR="00664A90" w:rsidRPr="009F5ADF">
              <w:rPr>
                <w:sz w:val="28"/>
                <w:szCs w:val="28"/>
              </w:rPr>
              <w:t>галузевих та загальної</w:t>
            </w:r>
            <w:r w:rsidR="00664A90">
              <w:rPr>
                <w:sz w:val="28"/>
                <w:szCs w:val="28"/>
              </w:rPr>
              <w:t xml:space="preserve"> книговидач</w:t>
            </w:r>
            <w:r w:rsidR="00664A90" w:rsidRPr="009F5ADF">
              <w:rPr>
                <w:sz w:val="28"/>
                <w:szCs w:val="28"/>
              </w:rPr>
              <w:t>, кількість виданих довідок</w:t>
            </w:r>
            <w:r w:rsidR="00664A90">
              <w:rPr>
                <w:sz w:val="28"/>
                <w:szCs w:val="28"/>
              </w:rPr>
              <w:t>.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8" w:type="dxa"/>
          </w:tcPr>
          <w:p w:rsidR="00664A90" w:rsidRDefault="00664A90" w:rsidP="00C2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93250">
              <w:rPr>
                <w:sz w:val="28"/>
                <w:szCs w:val="28"/>
              </w:rPr>
              <w:t xml:space="preserve">адання </w:t>
            </w:r>
            <w:r>
              <w:rPr>
                <w:sz w:val="28"/>
                <w:szCs w:val="28"/>
              </w:rPr>
              <w:t xml:space="preserve">послуг </w:t>
            </w:r>
            <w:r w:rsidRPr="00893250">
              <w:rPr>
                <w:sz w:val="28"/>
                <w:szCs w:val="28"/>
              </w:rPr>
              <w:t>користува</w:t>
            </w:r>
            <w:r>
              <w:rPr>
                <w:sz w:val="28"/>
                <w:szCs w:val="28"/>
              </w:rPr>
              <w:t>чам з пошуку , підбору інформації</w:t>
            </w:r>
            <w:r w:rsidRPr="00893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та друкування списків </w:t>
            </w:r>
            <w:r w:rsidRPr="00893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з допомогою </w:t>
            </w:r>
            <w:r w:rsidRPr="00893250">
              <w:rPr>
                <w:sz w:val="28"/>
                <w:szCs w:val="28"/>
              </w:rPr>
              <w:t xml:space="preserve"> електронн</w:t>
            </w:r>
            <w:r>
              <w:rPr>
                <w:sz w:val="28"/>
                <w:szCs w:val="28"/>
              </w:rPr>
              <w:t>ого</w:t>
            </w:r>
            <w:r w:rsidRPr="00893250">
              <w:rPr>
                <w:sz w:val="28"/>
                <w:szCs w:val="28"/>
              </w:rPr>
              <w:t xml:space="preserve"> каталог</w:t>
            </w:r>
            <w:r w:rsidR="008A3187">
              <w:rPr>
                <w:sz w:val="28"/>
                <w:szCs w:val="28"/>
              </w:rPr>
              <w:t xml:space="preserve">у книг і статей </w:t>
            </w:r>
            <w:r>
              <w:rPr>
                <w:sz w:val="28"/>
                <w:szCs w:val="28"/>
              </w:rPr>
              <w:t xml:space="preserve"> </w:t>
            </w:r>
            <w:r w:rsidR="008B2E03">
              <w:rPr>
                <w:sz w:val="28"/>
                <w:szCs w:val="28"/>
              </w:rPr>
              <w:t xml:space="preserve">, видача </w:t>
            </w:r>
            <w:r w:rsidR="008B2E03">
              <w:rPr>
                <w:sz w:val="28"/>
                <w:szCs w:val="28"/>
              </w:rPr>
              <w:lastRenderedPageBreak/>
              <w:t>літератури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9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Щорічна перереєстрація користувачів</w:t>
            </w:r>
          </w:p>
        </w:tc>
        <w:tc>
          <w:tcPr>
            <w:tcW w:w="1842" w:type="dxa"/>
          </w:tcPr>
          <w:p w:rsidR="00664A90" w:rsidRDefault="008A3187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Січень-жовтень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консультацій з питань користування пошуковою системою  електронного каталогу та електронною бібліотекою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98" w:type="dxa"/>
          </w:tcPr>
          <w:p w:rsidR="00664A90" w:rsidRDefault="008B2E03" w:rsidP="008B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та о</w:t>
            </w:r>
            <w:r w:rsidR="00664A90">
              <w:rPr>
                <w:sz w:val="28"/>
                <w:szCs w:val="28"/>
              </w:rPr>
              <w:t xml:space="preserve">блік бібліографічних довідок у зошиті реєстрації та друк інформаційних списків 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t>ІІІ.    Інформаційно-методичне забезпечення діяльності ІППО та       бібліографічна робота.</w:t>
      </w:r>
    </w:p>
    <w:p w:rsidR="00664A90" w:rsidRDefault="00664A90" w:rsidP="00664A90">
      <w:pPr>
        <w:rPr>
          <w:sz w:val="28"/>
          <w:szCs w:val="28"/>
        </w:rPr>
      </w:pPr>
      <w:r>
        <w:rPr>
          <w:sz w:val="28"/>
          <w:szCs w:val="28"/>
        </w:rPr>
        <w:t>Головна мета діяльності бібліотеки – інформаційне забезпечення навчального та наукового процесів.</w:t>
      </w:r>
    </w:p>
    <w:p w:rsidR="003A4B17" w:rsidRDefault="00664A90" w:rsidP="00664A90">
      <w:pPr>
        <w:rPr>
          <w:b/>
          <w:sz w:val="28"/>
          <w:szCs w:val="28"/>
        </w:rPr>
      </w:pPr>
      <w:r>
        <w:rPr>
          <w:sz w:val="28"/>
          <w:szCs w:val="28"/>
        </w:rPr>
        <w:t>Форми роботи для  досягнення вказаної мети планується застосовувати різноманітні: інформаційно-бібліографічне обслуговування працівників освіти, довідково-бібліографічна робота для забезпечення запитів користувачів, створення бібліографічних посібників різних типів і видів, інформування за вибірковим принципом розповсюдження інформації</w:t>
      </w:r>
      <w:r w:rsidR="008B2E03">
        <w:rPr>
          <w:sz w:val="28"/>
          <w:szCs w:val="28"/>
        </w:rPr>
        <w:t xml:space="preserve"> (Індивідуальна робота)</w:t>
      </w:r>
      <w:r>
        <w:rPr>
          <w:sz w:val="28"/>
          <w:szCs w:val="28"/>
        </w:rPr>
        <w:t>, диференційоване  обслуговування різних груп користувачів</w:t>
      </w:r>
      <w:r w:rsidR="008B2E03">
        <w:rPr>
          <w:sz w:val="28"/>
          <w:szCs w:val="28"/>
        </w:rPr>
        <w:t xml:space="preserve"> (групова робота)</w:t>
      </w:r>
      <w:r>
        <w:rPr>
          <w:sz w:val="28"/>
          <w:szCs w:val="28"/>
        </w:rPr>
        <w:t>, організація довідково-пошукового апарату в електронній формі, наочна інформація</w:t>
      </w:r>
      <w:r w:rsidR="008B2E03">
        <w:rPr>
          <w:sz w:val="28"/>
          <w:szCs w:val="28"/>
        </w:rPr>
        <w:t xml:space="preserve"> (виставки літератури, інформаційні полички</w:t>
      </w:r>
      <w:r w:rsidR="003A4B17">
        <w:rPr>
          <w:sz w:val="28"/>
          <w:szCs w:val="28"/>
        </w:rPr>
        <w:t>,</w:t>
      </w:r>
      <w:r w:rsidR="008B2E03">
        <w:rPr>
          <w:sz w:val="28"/>
          <w:szCs w:val="28"/>
        </w:rPr>
        <w:t xml:space="preserve"> </w:t>
      </w:r>
      <w:r w:rsidR="003A4B17">
        <w:rPr>
          <w:sz w:val="28"/>
          <w:szCs w:val="28"/>
        </w:rPr>
        <w:t>тощо</w:t>
      </w:r>
      <w:r w:rsidR="008B2E03">
        <w:rPr>
          <w:sz w:val="28"/>
          <w:szCs w:val="28"/>
        </w:rPr>
        <w:t>)</w:t>
      </w:r>
      <w:r>
        <w:rPr>
          <w:sz w:val="28"/>
          <w:szCs w:val="28"/>
        </w:rPr>
        <w:t xml:space="preserve">. З </w:t>
      </w:r>
      <w:r w:rsidRPr="00893250">
        <w:rPr>
          <w:sz w:val="28"/>
          <w:szCs w:val="28"/>
        </w:rPr>
        <w:t xml:space="preserve"> цією метою використовувати інноваційні форми бібліографічної роботи, електронні інформаці</w:t>
      </w:r>
      <w:r>
        <w:rPr>
          <w:sz w:val="28"/>
          <w:szCs w:val="28"/>
        </w:rPr>
        <w:t>йні ресурси.</w:t>
      </w:r>
    </w:p>
    <w:p w:rsidR="003A4B17" w:rsidRDefault="003A4B17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 w:rsidRPr="00210D95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 xml:space="preserve">  Забезпечення доступу користувачів до інформації</w:t>
      </w:r>
    </w:p>
    <w:p w:rsidR="00664A90" w:rsidRPr="00210D95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ook w:val="04A0"/>
      </w:tblPr>
      <w:tblGrid>
        <w:gridCol w:w="630"/>
        <w:gridCol w:w="3381"/>
        <w:gridCol w:w="1665"/>
        <w:gridCol w:w="2015"/>
        <w:gridCol w:w="2164"/>
      </w:tblGrid>
      <w:tr w:rsidR="00664A90" w:rsidTr="00276A69">
        <w:tc>
          <w:tcPr>
            <w:tcW w:w="630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81" w:type="dxa"/>
          </w:tcPr>
          <w:p w:rsidR="00664A90" w:rsidRPr="00210D95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665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Обсяг</w:t>
            </w:r>
          </w:p>
        </w:tc>
        <w:tc>
          <w:tcPr>
            <w:tcW w:w="2015" w:type="dxa"/>
          </w:tcPr>
          <w:p w:rsidR="00664A90" w:rsidRPr="00210D95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 xml:space="preserve">Термін </w:t>
            </w:r>
            <w:r w:rsidRPr="00210D95">
              <w:rPr>
                <w:b/>
                <w:sz w:val="28"/>
                <w:szCs w:val="28"/>
              </w:rPr>
              <w:lastRenderedPageBreak/>
              <w:t>виконання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lastRenderedPageBreak/>
              <w:t>Відповідальни</w:t>
            </w:r>
            <w:r>
              <w:rPr>
                <w:b/>
                <w:sz w:val="28"/>
                <w:szCs w:val="28"/>
              </w:rPr>
              <w:t>й</w:t>
            </w:r>
          </w:p>
        </w:tc>
      </w:tr>
      <w:tr w:rsidR="00664A90" w:rsidTr="00276A69">
        <w:tc>
          <w:tcPr>
            <w:tcW w:w="63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3381" w:type="dxa"/>
          </w:tcPr>
          <w:p w:rsidR="00664A90" w:rsidRPr="00916CD7" w:rsidRDefault="00664A90" w:rsidP="00DE07F5">
            <w:pPr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Організація довідково-пошукового апарату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електронного каталогу:</w:t>
            </w:r>
          </w:p>
          <w:p w:rsidR="00664A90" w:rsidRDefault="00C24A8F" w:rsidP="001D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виконання постанови Кабінету міністрів України від</w:t>
            </w:r>
            <w:r w:rsidR="001D04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 березня 2017 р. № 177 «Про припинення використання бібліотечно-бібліографічної класифікації та впровадження Універсальної десяткової класифікації»</w:t>
            </w:r>
            <w:r w:rsidR="00BC2AFD">
              <w:rPr>
                <w:sz w:val="28"/>
                <w:szCs w:val="28"/>
              </w:rPr>
              <w:t xml:space="preserve"> припинити використання таблиць ББК та </w:t>
            </w:r>
            <w:r>
              <w:rPr>
                <w:sz w:val="28"/>
                <w:szCs w:val="28"/>
              </w:rPr>
              <w:t xml:space="preserve"> здійснити перехід на нову класифікацію УДК </w:t>
            </w:r>
          </w:p>
        </w:tc>
        <w:tc>
          <w:tcPr>
            <w:tcW w:w="166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  <w:lang w:val="en-US"/>
              </w:rPr>
            </w:pPr>
          </w:p>
          <w:p w:rsidR="00912C74" w:rsidRDefault="00912C74" w:rsidP="00DE07F5">
            <w:pPr>
              <w:rPr>
                <w:sz w:val="28"/>
                <w:szCs w:val="28"/>
              </w:rPr>
            </w:pPr>
          </w:p>
          <w:p w:rsidR="00912C74" w:rsidRDefault="00912C74" w:rsidP="00DE07F5">
            <w:pPr>
              <w:rPr>
                <w:sz w:val="28"/>
                <w:szCs w:val="28"/>
              </w:rPr>
            </w:pPr>
          </w:p>
          <w:p w:rsidR="00912C74" w:rsidRDefault="00912C74" w:rsidP="00DE07F5">
            <w:pPr>
              <w:rPr>
                <w:sz w:val="28"/>
                <w:szCs w:val="28"/>
              </w:rPr>
            </w:pPr>
          </w:p>
          <w:p w:rsidR="00912C74" w:rsidRDefault="00912C74" w:rsidP="00DE07F5">
            <w:pPr>
              <w:rPr>
                <w:sz w:val="28"/>
                <w:szCs w:val="28"/>
              </w:rPr>
            </w:pPr>
          </w:p>
          <w:p w:rsidR="00912C74" w:rsidRDefault="00912C74" w:rsidP="00DE07F5">
            <w:pPr>
              <w:rPr>
                <w:sz w:val="28"/>
                <w:szCs w:val="28"/>
              </w:rPr>
            </w:pPr>
          </w:p>
          <w:p w:rsidR="00664A90" w:rsidRDefault="001D0435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250 </w:t>
            </w:r>
            <w:r w:rsidR="003A4B17">
              <w:rPr>
                <w:sz w:val="28"/>
                <w:szCs w:val="28"/>
              </w:rPr>
              <w:t>запис</w:t>
            </w:r>
            <w:r>
              <w:rPr>
                <w:sz w:val="28"/>
                <w:szCs w:val="28"/>
              </w:rPr>
              <w:t>ів</w:t>
            </w:r>
          </w:p>
          <w:p w:rsidR="00912C74" w:rsidRDefault="00912C74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912C74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4B2458" w:rsidRDefault="004B2458" w:rsidP="00DE07F5">
            <w:pPr>
              <w:rPr>
                <w:sz w:val="28"/>
                <w:szCs w:val="28"/>
              </w:rPr>
            </w:pPr>
          </w:p>
          <w:p w:rsidR="004B2458" w:rsidRDefault="004B2458" w:rsidP="00DE07F5">
            <w:pPr>
              <w:rPr>
                <w:sz w:val="28"/>
                <w:szCs w:val="28"/>
              </w:rPr>
            </w:pPr>
          </w:p>
          <w:p w:rsidR="004B2458" w:rsidRDefault="004B2458" w:rsidP="00DE07F5">
            <w:pPr>
              <w:rPr>
                <w:sz w:val="28"/>
                <w:szCs w:val="28"/>
              </w:rPr>
            </w:pPr>
          </w:p>
          <w:p w:rsidR="004B2458" w:rsidRDefault="004B2458" w:rsidP="00DE07F5">
            <w:pPr>
              <w:rPr>
                <w:sz w:val="28"/>
                <w:szCs w:val="28"/>
              </w:rPr>
            </w:pPr>
          </w:p>
          <w:p w:rsidR="004B2458" w:rsidRDefault="004B2458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4B2458" w:rsidRDefault="004B2458" w:rsidP="00DE07F5">
            <w:pPr>
              <w:rPr>
                <w:sz w:val="28"/>
                <w:szCs w:val="28"/>
              </w:rPr>
            </w:pPr>
          </w:p>
          <w:p w:rsidR="004B2458" w:rsidRDefault="004B2458" w:rsidP="00DE07F5">
            <w:pPr>
              <w:rPr>
                <w:sz w:val="28"/>
                <w:szCs w:val="28"/>
              </w:rPr>
            </w:pPr>
          </w:p>
          <w:p w:rsidR="004B2458" w:rsidRDefault="004B2458" w:rsidP="00DE07F5">
            <w:pPr>
              <w:rPr>
                <w:sz w:val="28"/>
                <w:szCs w:val="28"/>
              </w:rPr>
            </w:pPr>
          </w:p>
          <w:p w:rsidR="004B2458" w:rsidRDefault="004B2458" w:rsidP="00DE07F5">
            <w:pPr>
              <w:rPr>
                <w:sz w:val="28"/>
                <w:szCs w:val="28"/>
              </w:rPr>
            </w:pPr>
          </w:p>
          <w:p w:rsidR="004B2458" w:rsidRDefault="004B2458" w:rsidP="00DE07F5">
            <w:pPr>
              <w:rPr>
                <w:sz w:val="28"/>
                <w:szCs w:val="28"/>
              </w:rPr>
            </w:pPr>
          </w:p>
          <w:p w:rsidR="004B2458" w:rsidRDefault="004B2458" w:rsidP="00DE07F5">
            <w:pPr>
              <w:rPr>
                <w:sz w:val="28"/>
                <w:szCs w:val="28"/>
              </w:rPr>
            </w:pPr>
          </w:p>
          <w:p w:rsidR="004B2458" w:rsidRDefault="004B2458" w:rsidP="00DE07F5">
            <w:pPr>
              <w:rPr>
                <w:sz w:val="28"/>
                <w:szCs w:val="28"/>
              </w:rPr>
            </w:pPr>
          </w:p>
          <w:p w:rsidR="004B2458" w:rsidRDefault="004B2458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1C4151" w:rsidRDefault="001C4151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Бойко</w:t>
            </w:r>
          </w:p>
        </w:tc>
      </w:tr>
      <w:tr w:rsidR="00664A90" w:rsidTr="00276A69">
        <w:tc>
          <w:tcPr>
            <w:tcW w:w="630" w:type="dxa"/>
          </w:tcPr>
          <w:p w:rsidR="00664A90" w:rsidRDefault="00912C74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381" w:type="dxa"/>
          </w:tcPr>
          <w:p w:rsidR="00664A90" w:rsidRDefault="00912C74" w:rsidP="00BC2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Редагування бази даних «Статті» шляхом вилучення застарілих бібліографічних </w:t>
            </w:r>
          </w:p>
        </w:tc>
        <w:tc>
          <w:tcPr>
            <w:tcW w:w="166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1C4151" w:rsidRDefault="001C4151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2000запис.</w:t>
            </w:r>
          </w:p>
          <w:p w:rsidR="001C4151" w:rsidRDefault="001C4151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статей</w:t>
            </w:r>
          </w:p>
        </w:tc>
        <w:tc>
          <w:tcPr>
            <w:tcW w:w="2015" w:type="dxa"/>
          </w:tcPr>
          <w:p w:rsidR="00664A90" w:rsidRDefault="001C4151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1C4151" w:rsidRDefault="001C4151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Бойко</w:t>
            </w:r>
          </w:p>
          <w:p w:rsidR="00270B87" w:rsidRDefault="00270B87" w:rsidP="00DE07F5">
            <w:pPr>
              <w:rPr>
                <w:sz w:val="28"/>
                <w:szCs w:val="28"/>
              </w:rPr>
            </w:pPr>
          </w:p>
        </w:tc>
      </w:tr>
      <w:tr w:rsidR="00664A90" w:rsidTr="00276A69">
        <w:tc>
          <w:tcPr>
            <w:tcW w:w="63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3381" w:type="dxa"/>
          </w:tcPr>
          <w:p w:rsidR="00664A90" w:rsidRPr="00916CD7" w:rsidRDefault="00664A90" w:rsidP="00DE07F5">
            <w:pPr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Бібліотечно-інформаційна діяльність</w:t>
            </w:r>
          </w:p>
        </w:tc>
        <w:tc>
          <w:tcPr>
            <w:tcW w:w="166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Tr="00276A69">
        <w:tc>
          <w:tcPr>
            <w:tcW w:w="63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81" w:type="dxa"/>
          </w:tcPr>
          <w:p w:rsidR="00664A90" w:rsidRPr="00916CD7" w:rsidRDefault="00664A90" w:rsidP="004B2458">
            <w:pPr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Організація книжкових виставок</w:t>
            </w:r>
            <w:r w:rsidR="004B2458">
              <w:rPr>
                <w:b/>
                <w:sz w:val="28"/>
                <w:szCs w:val="28"/>
              </w:rPr>
              <w:t>,</w:t>
            </w:r>
            <w:r w:rsidR="001C4151">
              <w:rPr>
                <w:b/>
                <w:sz w:val="28"/>
                <w:szCs w:val="28"/>
              </w:rPr>
              <w:t xml:space="preserve"> днів інформації</w:t>
            </w:r>
            <w:r w:rsidR="004B2458">
              <w:rPr>
                <w:b/>
                <w:sz w:val="28"/>
                <w:szCs w:val="28"/>
              </w:rPr>
              <w:t xml:space="preserve"> та інші заходи</w:t>
            </w:r>
          </w:p>
        </w:tc>
        <w:tc>
          <w:tcPr>
            <w:tcW w:w="166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Tr="00276A69">
        <w:tc>
          <w:tcPr>
            <w:tcW w:w="63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381" w:type="dxa"/>
          </w:tcPr>
          <w:p w:rsidR="008E41B6" w:rsidRPr="008E41B6" w:rsidRDefault="00083B74" w:rsidP="001C4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  <w:r w:rsidR="00097CFF">
              <w:rPr>
                <w:sz w:val="28"/>
                <w:szCs w:val="28"/>
              </w:rPr>
              <w:t xml:space="preserve"> </w:t>
            </w:r>
            <w:r w:rsidR="00270B87">
              <w:rPr>
                <w:sz w:val="28"/>
                <w:szCs w:val="28"/>
              </w:rPr>
              <w:t xml:space="preserve">діючі та </w:t>
            </w:r>
            <w:proofErr w:type="spellStart"/>
            <w:r w:rsidR="00270B87">
              <w:rPr>
                <w:sz w:val="28"/>
                <w:szCs w:val="28"/>
              </w:rPr>
              <w:t>оновлювані</w:t>
            </w:r>
            <w:proofErr w:type="spellEnd"/>
            <w:r w:rsidR="008E41B6" w:rsidRPr="008E41B6">
              <w:rPr>
                <w:sz w:val="28"/>
                <w:szCs w:val="28"/>
                <w:lang w:val="ru-RU"/>
              </w:rPr>
              <w:t xml:space="preserve"> </w:t>
            </w:r>
            <w:r w:rsidR="008E41B6">
              <w:rPr>
                <w:sz w:val="28"/>
                <w:szCs w:val="28"/>
              </w:rPr>
              <w:t>з актуальних питань</w:t>
            </w:r>
            <w:r w:rsidR="00270B87">
              <w:rPr>
                <w:sz w:val="28"/>
                <w:szCs w:val="28"/>
              </w:rPr>
              <w:t xml:space="preserve"> освіти</w:t>
            </w:r>
          </w:p>
        </w:tc>
        <w:tc>
          <w:tcPr>
            <w:tcW w:w="1665" w:type="dxa"/>
          </w:tcPr>
          <w:p w:rsidR="00664A90" w:rsidRDefault="00270B87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1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та 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276A69">
        <w:tc>
          <w:tcPr>
            <w:tcW w:w="63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381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Нових надходжень</w:t>
            </w:r>
            <w:r w:rsidR="00B211F3">
              <w:rPr>
                <w:sz w:val="28"/>
                <w:szCs w:val="28"/>
              </w:rPr>
              <w:t xml:space="preserve"> : «Нові </w:t>
            </w:r>
            <w:r w:rsidR="00B211F3">
              <w:rPr>
                <w:sz w:val="28"/>
                <w:szCs w:val="28"/>
              </w:rPr>
              <w:lastRenderedPageBreak/>
              <w:t>книги»</w:t>
            </w:r>
          </w:p>
        </w:tc>
        <w:tc>
          <w:tcPr>
            <w:tcW w:w="1665" w:type="dxa"/>
          </w:tcPr>
          <w:p w:rsidR="00664A90" w:rsidRDefault="001C4151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Упродовж </w:t>
            </w:r>
            <w:r>
              <w:rPr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276A69">
        <w:tc>
          <w:tcPr>
            <w:tcW w:w="63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  <w:p w:rsidR="00270B87" w:rsidRDefault="00270B87" w:rsidP="00DE07F5">
            <w:pPr>
              <w:rPr>
                <w:sz w:val="28"/>
                <w:szCs w:val="28"/>
              </w:rPr>
            </w:pPr>
          </w:p>
          <w:p w:rsidR="00270B87" w:rsidRDefault="00270B87" w:rsidP="00DE07F5">
            <w:pPr>
              <w:rPr>
                <w:sz w:val="28"/>
                <w:szCs w:val="28"/>
              </w:rPr>
            </w:pPr>
          </w:p>
          <w:p w:rsidR="00270B87" w:rsidRDefault="00270B87" w:rsidP="00DE07F5">
            <w:pPr>
              <w:rPr>
                <w:sz w:val="28"/>
                <w:szCs w:val="28"/>
              </w:rPr>
            </w:pPr>
          </w:p>
        </w:tc>
        <w:tc>
          <w:tcPr>
            <w:tcW w:w="3381" w:type="dxa"/>
          </w:tcPr>
          <w:p w:rsidR="00664A90" w:rsidRPr="00275B20" w:rsidRDefault="000F0B5A" w:rsidP="00DE07F5">
            <w:pPr>
              <w:rPr>
                <w:sz w:val="28"/>
                <w:szCs w:val="28"/>
              </w:rPr>
            </w:pPr>
            <w:r w:rsidRPr="00275B20">
              <w:rPr>
                <w:sz w:val="28"/>
                <w:szCs w:val="28"/>
              </w:rPr>
              <w:t>Т</w:t>
            </w:r>
            <w:r w:rsidR="00664A90" w:rsidRPr="00275B20">
              <w:rPr>
                <w:sz w:val="28"/>
                <w:szCs w:val="28"/>
              </w:rPr>
              <w:t>ематичних</w:t>
            </w:r>
            <w:r w:rsidRPr="00275B20">
              <w:rPr>
                <w:sz w:val="28"/>
                <w:szCs w:val="28"/>
              </w:rPr>
              <w:t xml:space="preserve"> (наочних та </w:t>
            </w:r>
            <w:r w:rsidR="003A4B17" w:rsidRPr="00275B20">
              <w:rPr>
                <w:sz w:val="28"/>
                <w:szCs w:val="28"/>
              </w:rPr>
              <w:t>віртуальних)</w:t>
            </w:r>
          </w:p>
          <w:p w:rsidR="00270B87" w:rsidRPr="00275B20" w:rsidRDefault="00270B87" w:rsidP="00DE07F5">
            <w:pPr>
              <w:rPr>
                <w:sz w:val="28"/>
                <w:szCs w:val="28"/>
              </w:rPr>
            </w:pPr>
            <w:r w:rsidRPr="00275B20">
              <w:rPr>
                <w:sz w:val="28"/>
                <w:szCs w:val="28"/>
              </w:rPr>
              <w:t>До знаменних дат та ювілеїв видатних осіб</w:t>
            </w:r>
          </w:p>
          <w:p w:rsidR="001C4151" w:rsidRPr="009C3C0C" w:rsidRDefault="001C4151" w:rsidP="00DE07F5">
            <w:pPr>
              <w:rPr>
                <w:b/>
                <w:sz w:val="28"/>
                <w:szCs w:val="28"/>
              </w:rPr>
            </w:pPr>
            <w:r w:rsidRPr="00275B20">
              <w:rPr>
                <w:sz w:val="28"/>
                <w:szCs w:val="28"/>
              </w:rPr>
              <w:t>Днів інформації</w:t>
            </w:r>
          </w:p>
          <w:p w:rsidR="00270B87" w:rsidRDefault="00270B87" w:rsidP="00DE07F5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1C4151" w:rsidRDefault="001C4151" w:rsidP="002E13E9">
            <w:pPr>
              <w:jc w:val="center"/>
              <w:rPr>
                <w:sz w:val="28"/>
                <w:szCs w:val="28"/>
              </w:rPr>
            </w:pPr>
          </w:p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</w:p>
          <w:p w:rsidR="00270B87" w:rsidRDefault="009C3C0C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C4151" w:rsidRDefault="001C4151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5" w:type="dxa"/>
          </w:tcPr>
          <w:p w:rsidR="001C4151" w:rsidRDefault="001C4151" w:rsidP="00DE07F5">
            <w:pPr>
              <w:rPr>
                <w:sz w:val="28"/>
                <w:szCs w:val="28"/>
              </w:rPr>
            </w:pPr>
          </w:p>
          <w:p w:rsidR="007521D3" w:rsidRDefault="007521D3" w:rsidP="00DE07F5">
            <w:pPr>
              <w:rPr>
                <w:sz w:val="28"/>
                <w:szCs w:val="28"/>
              </w:rPr>
            </w:pPr>
          </w:p>
          <w:p w:rsidR="007521D3" w:rsidRDefault="007521D3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року,</w:t>
            </w:r>
          </w:p>
          <w:p w:rsidR="007521D3" w:rsidRDefault="007521D3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275B20" w:rsidTr="00276A69">
        <w:tc>
          <w:tcPr>
            <w:tcW w:w="630" w:type="dxa"/>
          </w:tcPr>
          <w:p w:rsidR="00275B20" w:rsidRDefault="00275B2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381" w:type="dxa"/>
          </w:tcPr>
          <w:p w:rsidR="00275B20" w:rsidRPr="00275B20" w:rsidRDefault="00275B20" w:rsidP="00DE07F5">
            <w:pPr>
              <w:rPr>
                <w:b/>
                <w:sz w:val="28"/>
                <w:szCs w:val="28"/>
              </w:rPr>
            </w:pPr>
            <w:r w:rsidRPr="00275B20">
              <w:rPr>
                <w:b/>
                <w:sz w:val="28"/>
                <w:szCs w:val="28"/>
              </w:rPr>
              <w:t xml:space="preserve">Заходи до 100-річчя </w:t>
            </w:r>
            <w:r>
              <w:rPr>
                <w:b/>
                <w:sz w:val="28"/>
                <w:szCs w:val="28"/>
              </w:rPr>
              <w:t>В</w:t>
            </w:r>
            <w:r w:rsidRPr="00275B20">
              <w:rPr>
                <w:b/>
                <w:sz w:val="28"/>
                <w:szCs w:val="28"/>
              </w:rPr>
              <w:t>.О. Сухомлинського</w:t>
            </w:r>
            <w:r>
              <w:rPr>
                <w:b/>
                <w:sz w:val="28"/>
                <w:szCs w:val="28"/>
              </w:rPr>
              <w:t>:</w:t>
            </w:r>
          </w:p>
          <w:p w:rsidR="00275B20" w:rsidRDefault="00275B2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1)Тематична сторінка на сайті : «Педагогічні ідеї В.О. Сухомлинського в сучасному освітньому просторі»</w:t>
            </w:r>
          </w:p>
          <w:p w:rsidR="00275B20" w:rsidRDefault="00275B2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Постійно діюча книжкова виставка «Василь Сухомлинський у діалозі з сучасністю»</w:t>
            </w:r>
          </w:p>
          <w:p w:rsidR="00275B20" w:rsidRPr="00275B20" w:rsidRDefault="00275B20" w:rsidP="00275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Бібліографічний покажчик статей присвячених ідеям  В.О. Сухомлинського «Животворча сила педагогічної спадщини»</w:t>
            </w:r>
          </w:p>
        </w:tc>
        <w:tc>
          <w:tcPr>
            <w:tcW w:w="1665" w:type="dxa"/>
          </w:tcPr>
          <w:p w:rsidR="00275B20" w:rsidRDefault="00275B2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5" w:type="dxa"/>
          </w:tcPr>
          <w:p w:rsidR="00275B20" w:rsidRDefault="00275B20" w:rsidP="00DE07F5">
            <w:pPr>
              <w:rPr>
                <w:sz w:val="28"/>
                <w:szCs w:val="28"/>
              </w:rPr>
            </w:pPr>
          </w:p>
          <w:p w:rsidR="00275B20" w:rsidRDefault="00275B20" w:rsidP="00DE07F5">
            <w:pPr>
              <w:rPr>
                <w:sz w:val="28"/>
                <w:szCs w:val="28"/>
              </w:rPr>
            </w:pPr>
          </w:p>
          <w:p w:rsidR="00275B20" w:rsidRDefault="00275B20" w:rsidP="00DE07F5">
            <w:pPr>
              <w:rPr>
                <w:sz w:val="28"/>
                <w:szCs w:val="28"/>
              </w:rPr>
            </w:pPr>
          </w:p>
          <w:p w:rsidR="00275B20" w:rsidRDefault="00275B2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275B20" w:rsidRDefault="00275B20" w:rsidP="00DE07F5">
            <w:pPr>
              <w:rPr>
                <w:sz w:val="28"/>
                <w:szCs w:val="28"/>
              </w:rPr>
            </w:pPr>
          </w:p>
          <w:p w:rsidR="00275B20" w:rsidRDefault="00275B20" w:rsidP="00DE07F5">
            <w:pPr>
              <w:rPr>
                <w:sz w:val="28"/>
                <w:szCs w:val="28"/>
              </w:rPr>
            </w:pPr>
          </w:p>
          <w:p w:rsidR="00275B20" w:rsidRDefault="00275B2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  <w:p w:rsidR="00275B20" w:rsidRDefault="00275B20" w:rsidP="00DE07F5">
            <w:pPr>
              <w:rPr>
                <w:sz w:val="28"/>
                <w:szCs w:val="28"/>
              </w:rPr>
            </w:pPr>
          </w:p>
          <w:p w:rsidR="00275B20" w:rsidRDefault="00275B20" w:rsidP="00DE07F5">
            <w:pPr>
              <w:rPr>
                <w:sz w:val="28"/>
                <w:szCs w:val="28"/>
              </w:rPr>
            </w:pPr>
          </w:p>
          <w:p w:rsidR="00275B20" w:rsidRDefault="00275B2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  <w:p w:rsidR="00275B20" w:rsidRDefault="00275B20" w:rsidP="00DE07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275B20" w:rsidRDefault="00275B2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64A90" w:rsidRDefault="00664A90" w:rsidP="002E13E9">
      <w:pPr>
        <w:jc w:val="center"/>
        <w:rPr>
          <w:b/>
          <w:sz w:val="28"/>
          <w:szCs w:val="28"/>
        </w:rPr>
      </w:pPr>
    </w:p>
    <w:p w:rsidR="00664A90" w:rsidRDefault="00664A90" w:rsidP="002E13E9">
      <w:pPr>
        <w:jc w:val="center"/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 w:rsidRPr="00916CD7">
        <w:rPr>
          <w:b/>
          <w:sz w:val="28"/>
          <w:szCs w:val="28"/>
        </w:rPr>
        <w:t>Таблиця 2</w:t>
      </w:r>
    </w:p>
    <w:tbl>
      <w:tblPr>
        <w:tblStyle w:val="a3"/>
        <w:tblW w:w="0" w:type="auto"/>
        <w:tblLook w:val="04A0"/>
      </w:tblPr>
      <w:tblGrid>
        <w:gridCol w:w="675"/>
        <w:gridCol w:w="3944"/>
        <w:gridCol w:w="846"/>
        <w:gridCol w:w="2383"/>
        <w:gridCol w:w="2007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Інформаційно-бібліографічне забезпечення користувачів</w:t>
            </w:r>
          </w:p>
        </w:tc>
        <w:tc>
          <w:tcPr>
            <w:tcW w:w="846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</w:tr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1.</w:t>
            </w:r>
          </w:p>
        </w:tc>
        <w:tc>
          <w:tcPr>
            <w:tcW w:w="394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Випуск «Інформаційного </w:t>
            </w:r>
            <w:r>
              <w:rPr>
                <w:sz w:val="28"/>
                <w:szCs w:val="28"/>
              </w:rPr>
              <w:lastRenderedPageBreak/>
              <w:t>бюлетеня нових надходжень»</w:t>
            </w: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(анотований бібліографічний покажчик книг)</w:t>
            </w:r>
          </w:p>
        </w:tc>
        <w:tc>
          <w:tcPr>
            <w:tcW w:w="846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916CD7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</w:p>
          <w:p w:rsidR="00664A90" w:rsidRPr="00916CD7" w:rsidRDefault="009C3C0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щоквартально</w:t>
            </w:r>
          </w:p>
        </w:tc>
        <w:tc>
          <w:tcPr>
            <w:tcW w:w="2007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44" w:type="dxa"/>
          </w:tcPr>
          <w:p w:rsidR="00664A90" w:rsidRDefault="00664A90" w:rsidP="0075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слухачів курсів: тематичн</w:t>
            </w:r>
            <w:r w:rsidR="003A4B17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бібліографічн</w:t>
            </w:r>
            <w:r w:rsidR="003A4B17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="00F477D6">
              <w:rPr>
                <w:sz w:val="28"/>
                <w:szCs w:val="28"/>
              </w:rPr>
              <w:t>списк</w:t>
            </w:r>
            <w:r w:rsidR="003A4B17">
              <w:rPr>
                <w:sz w:val="28"/>
                <w:szCs w:val="28"/>
              </w:rPr>
              <w:t>ів</w:t>
            </w:r>
            <w:r w:rsidR="00F477D6">
              <w:rPr>
                <w:sz w:val="28"/>
                <w:szCs w:val="28"/>
              </w:rPr>
              <w:t xml:space="preserve"> рекомендованих статей </w:t>
            </w:r>
          </w:p>
        </w:tc>
        <w:tc>
          <w:tcPr>
            <w:tcW w:w="846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</w:p>
          <w:p w:rsidR="00F477D6" w:rsidRPr="0084477A" w:rsidRDefault="0084477A" w:rsidP="002E13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112068" w:rsidRDefault="0011206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графіку курсів</w:t>
            </w:r>
          </w:p>
        </w:tc>
        <w:tc>
          <w:tcPr>
            <w:tcW w:w="2007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Л.</w:t>
            </w:r>
            <w:proofErr w:type="spellStart"/>
            <w:r w:rsidRPr="00916CD7"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44" w:type="dxa"/>
          </w:tcPr>
          <w:p w:rsidR="00664A90" w:rsidRDefault="00664A90" w:rsidP="00F47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Тематичних рекомендаційних списків до </w:t>
            </w:r>
            <w:r w:rsidR="00F477D6">
              <w:rPr>
                <w:sz w:val="28"/>
                <w:szCs w:val="28"/>
              </w:rPr>
              <w:t>виставок</w:t>
            </w:r>
          </w:p>
        </w:tc>
        <w:tc>
          <w:tcPr>
            <w:tcW w:w="846" w:type="dxa"/>
          </w:tcPr>
          <w:p w:rsidR="00664A90" w:rsidRPr="00916CD7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7" w:type="dxa"/>
          </w:tcPr>
          <w:p w:rsidR="001D0435" w:rsidRPr="00916CD7" w:rsidRDefault="00664A90" w:rsidP="001D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664A90" w:rsidRPr="00916CD7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Групова інформація</w:t>
            </w:r>
          </w:p>
        </w:tc>
        <w:tc>
          <w:tcPr>
            <w:tcW w:w="846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RPr="00916CD7" w:rsidTr="00DE07F5">
        <w:tc>
          <w:tcPr>
            <w:tcW w:w="675" w:type="dxa"/>
          </w:tcPr>
          <w:p w:rsidR="00664A90" w:rsidRPr="00916CD7" w:rsidRDefault="00F40C72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94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Подати інформацію (списки, огляди) про нові надходження до газети «Освітянське слово»</w:t>
            </w:r>
          </w:p>
        </w:tc>
        <w:tc>
          <w:tcPr>
            <w:tcW w:w="846" w:type="dxa"/>
          </w:tcPr>
          <w:p w:rsidR="00664A90" w:rsidRDefault="007521D3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112068" w:rsidRDefault="00112068" w:rsidP="00DE07F5">
            <w:pPr>
              <w:jc w:val="center"/>
              <w:rPr>
                <w:sz w:val="28"/>
                <w:szCs w:val="28"/>
              </w:rPr>
            </w:pPr>
          </w:p>
          <w:p w:rsidR="00664A90" w:rsidRDefault="007521D3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07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О.Василечко</w:t>
            </w:r>
          </w:p>
        </w:tc>
      </w:tr>
      <w:tr w:rsidR="00F40C72" w:rsidRPr="00916CD7" w:rsidTr="00DE07F5">
        <w:tc>
          <w:tcPr>
            <w:tcW w:w="675" w:type="dxa"/>
          </w:tcPr>
          <w:p w:rsidR="00F40C72" w:rsidRDefault="00F40C72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4" w:type="dxa"/>
          </w:tcPr>
          <w:p w:rsidR="00F40C72" w:rsidRDefault="00F40C72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семінарів, конференцій</w:t>
            </w:r>
          </w:p>
        </w:tc>
        <w:tc>
          <w:tcPr>
            <w:tcW w:w="846" w:type="dxa"/>
          </w:tcPr>
          <w:p w:rsidR="00F40C72" w:rsidRDefault="00F40C72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F40C72" w:rsidRDefault="00F40C72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7" w:type="dxa"/>
          </w:tcPr>
          <w:p w:rsidR="00F40C72" w:rsidRDefault="00F40C72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Default="00664A90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Таблиця 3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2268"/>
        <w:gridCol w:w="2092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Інформаційно-комунікаційна діяльність</w:t>
            </w:r>
          </w:p>
        </w:tc>
        <w:tc>
          <w:tcPr>
            <w:tcW w:w="226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</w:tr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сайтом «Бібліотека»</w:t>
            </w:r>
          </w:p>
        </w:tc>
        <w:tc>
          <w:tcPr>
            <w:tcW w:w="2268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П.Бойко</w:t>
            </w:r>
          </w:p>
        </w:tc>
      </w:tr>
      <w:tr w:rsidR="00664A90" w:rsidTr="00F40C72">
        <w:trPr>
          <w:trHeight w:val="2815"/>
        </w:trPr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Розділ «</w:t>
            </w:r>
            <w:r w:rsidRPr="00914882">
              <w:rPr>
                <w:b/>
                <w:sz w:val="28"/>
                <w:szCs w:val="28"/>
              </w:rPr>
              <w:t>Інформаційно-бібліографічна діяльність</w:t>
            </w:r>
            <w:r>
              <w:rPr>
                <w:sz w:val="28"/>
                <w:szCs w:val="28"/>
              </w:rPr>
              <w:t>»: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1)підрозділ «</w:t>
            </w:r>
            <w:r w:rsidRPr="00914882">
              <w:rPr>
                <w:b/>
                <w:sz w:val="28"/>
                <w:szCs w:val="28"/>
              </w:rPr>
              <w:t>Періодичні видання</w:t>
            </w:r>
            <w:r>
              <w:rPr>
                <w:sz w:val="28"/>
                <w:szCs w:val="28"/>
              </w:rPr>
              <w:t>» - інформувати про передплатні видання;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2)підрозділ «</w:t>
            </w:r>
            <w:r w:rsidRPr="00914882">
              <w:rPr>
                <w:b/>
                <w:sz w:val="28"/>
                <w:szCs w:val="28"/>
              </w:rPr>
              <w:t>Нові поступлення</w:t>
            </w:r>
            <w:r>
              <w:rPr>
                <w:sz w:val="28"/>
                <w:szCs w:val="28"/>
              </w:rPr>
              <w:t>» - подавати електронний варіант Інформаційних бюлетенів та списків нових книг;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3)підрозділ «</w:t>
            </w:r>
            <w:r w:rsidRPr="00914882">
              <w:rPr>
                <w:b/>
                <w:sz w:val="28"/>
                <w:szCs w:val="28"/>
              </w:rPr>
              <w:t>Рекомендаційна бібліографія»</w:t>
            </w:r>
            <w:r>
              <w:rPr>
                <w:sz w:val="28"/>
                <w:szCs w:val="28"/>
              </w:rPr>
              <w:t xml:space="preserve"> - подавати огляди літератури, списки рекомендованої літератури до семінарів та масових заходів, тематичні рекомендовані списки, віртуальні виставки тощо;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4)підрозділ «</w:t>
            </w:r>
            <w:r w:rsidRPr="00914882">
              <w:rPr>
                <w:b/>
                <w:sz w:val="28"/>
                <w:szCs w:val="28"/>
              </w:rPr>
              <w:t>Наочна інформація</w:t>
            </w:r>
            <w:r>
              <w:rPr>
                <w:sz w:val="28"/>
                <w:szCs w:val="28"/>
              </w:rPr>
              <w:t xml:space="preserve">» - подавати ілюстровану інформацію про організовані виставки </w:t>
            </w:r>
            <w:r w:rsidR="000F0B5A">
              <w:rPr>
                <w:sz w:val="28"/>
                <w:szCs w:val="28"/>
              </w:rPr>
              <w:t>та віртуальні виставки</w:t>
            </w:r>
            <w:r>
              <w:rPr>
                <w:sz w:val="28"/>
                <w:szCs w:val="28"/>
              </w:rPr>
              <w:t>;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F40C72" w:rsidP="00F4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5)підр</w:t>
            </w:r>
            <w:r w:rsidR="00664A90">
              <w:rPr>
                <w:sz w:val="28"/>
                <w:szCs w:val="28"/>
              </w:rPr>
              <w:t>озділ «</w:t>
            </w:r>
            <w:r w:rsidR="00664A90" w:rsidRPr="00914882">
              <w:rPr>
                <w:b/>
                <w:sz w:val="28"/>
                <w:szCs w:val="28"/>
              </w:rPr>
              <w:t>На допомогу слухачам курсів</w:t>
            </w:r>
            <w:r w:rsidR="00664A90">
              <w:rPr>
                <w:sz w:val="28"/>
                <w:szCs w:val="28"/>
              </w:rPr>
              <w:t xml:space="preserve">» подати електронні варіанти </w:t>
            </w:r>
            <w:r w:rsidR="000F0B5A">
              <w:rPr>
                <w:sz w:val="28"/>
                <w:szCs w:val="28"/>
              </w:rPr>
              <w:t xml:space="preserve">тематичних рекомендованих списків статей для слухачів </w:t>
            </w:r>
            <w:r w:rsidR="007521D3">
              <w:rPr>
                <w:sz w:val="28"/>
                <w:szCs w:val="28"/>
              </w:rPr>
              <w:t>відповідно до плану</w:t>
            </w:r>
            <w:r w:rsidR="002E13E9">
              <w:rPr>
                <w:sz w:val="28"/>
                <w:szCs w:val="28"/>
              </w:rPr>
              <w:t xml:space="preserve"> курсів</w:t>
            </w:r>
          </w:p>
        </w:tc>
        <w:tc>
          <w:tcPr>
            <w:tcW w:w="226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Червень, Грудень</w:t>
            </w:r>
          </w:p>
          <w:p w:rsidR="00664A90" w:rsidRDefault="000F0B5A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Лютий, квітень, червень, жовтень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Упродовж року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0F0B5A" w:rsidRDefault="000F0B5A" w:rsidP="00DE07F5">
            <w:pPr>
              <w:rPr>
                <w:sz w:val="28"/>
                <w:szCs w:val="28"/>
              </w:rPr>
            </w:pPr>
          </w:p>
          <w:p w:rsidR="000F0B5A" w:rsidRDefault="000F0B5A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F40C72">
              <w:rPr>
                <w:sz w:val="28"/>
                <w:szCs w:val="28"/>
              </w:rPr>
              <w:t>.</w:t>
            </w:r>
            <w:proofErr w:type="spellStart"/>
            <w:r w:rsidR="00F40C72"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</w:tbl>
    <w:p w:rsidR="00664A90" w:rsidRDefault="00664A90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  <w:lang w:val="en-US"/>
        </w:rPr>
        <w:t>IV</w:t>
      </w:r>
      <w:r w:rsidRPr="00483423">
        <w:rPr>
          <w:b/>
          <w:sz w:val="36"/>
          <w:szCs w:val="36"/>
        </w:rPr>
        <w:t>. Науково-методична робота.</w:t>
      </w:r>
    </w:p>
    <w:p w:rsidR="00483423" w:rsidRPr="00483423" w:rsidRDefault="00483423" w:rsidP="00664A90">
      <w:pPr>
        <w:rPr>
          <w:b/>
          <w:sz w:val="36"/>
          <w:szCs w:val="36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2268"/>
        <w:gridCol w:w="2092"/>
      </w:tblGrid>
      <w:tr w:rsidR="00664A90" w:rsidRPr="00B72B66" w:rsidTr="00DE07F5">
        <w:tc>
          <w:tcPr>
            <w:tcW w:w="675" w:type="dxa"/>
          </w:tcPr>
          <w:p w:rsidR="00664A90" w:rsidRPr="00B72B66" w:rsidRDefault="00664A90" w:rsidP="00DE07F5">
            <w:pPr>
              <w:rPr>
                <w:b/>
                <w:sz w:val="28"/>
                <w:szCs w:val="28"/>
              </w:rPr>
            </w:pPr>
            <w:r w:rsidRPr="00B72B66"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64A90" w:rsidRDefault="00914882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Курси шкільних бібліотекарів.</w:t>
            </w:r>
          </w:p>
          <w:p w:rsidR="00914882" w:rsidRDefault="000159C4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spellStart"/>
            <w:r>
              <w:rPr>
                <w:sz w:val="28"/>
                <w:szCs w:val="28"/>
              </w:rPr>
              <w:t>.</w:t>
            </w:r>
            <w:r w:rsidR="00914882">
              <w:rPr>
                <w:sz w:val="28"/>
                <w:szCs w:val="28"/>
              </w:rPr>
              <w:t>Спецкурс</w:t>
            </w:r>
            <w:proofErr w:type="spellEnd"/>
            <w:r w:rsidR="00914882">
              <w:rPr>
                <w:sz w:val="28"/>
                <w:szCs w:val="28"/>
              </w:rPr>
              <w:t xml:space="preserve"> «</w:t>
            </w:r>
            <w:r w:rsidR="00FC7EE7">
              <w:rPr>
                <w:sz w:val="28"/>
                <w:szCs w:val="28"/>
              </w:rPr>
              <w:t>Інформаційні системи електронного обліку навчальної літератури». Прийняти участь у педпрактиці.</w:t>
            </w:r>
          </w:p>
          <w:p w:rsidR="000159C4" w:rsidRDefault="000159C4" w:rsidP="00FC7EE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proofErr w:type="spellStart"/>
            <w:r>
              <w:rPr>
                <w:sz w:val="28"/>
                <w:szCs w:val="28"/>
              </w:rPr>
              <w:t>.Спецкурс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FC7EE7">
              <w:rPr>
                <w:sz w:val="28"/>
                <w:szCs w:val="28"/>
              </w:rPr>
              <w:t>Інформаційно-педагогічні основи діяльності шкільного бібліотекаря»</w:t>
            </w:r>
            <w:r w:rsidR="00097CFF">
              <w:rPr>
                <w:sz w:val="28"/>
                <w:szCs w:val="28"/>
              </w:rPr>
              <w:t xml:space="preserve"> участь у </w:t>
            </w:r>
            <w:r w:rsidR="00097CFF">
              <w:rPr>
                <w:sz w:val="28"/>
                <w:szCs w:val="28"/>
              </w:rPr>
              <w:lastRenderedPageBreak/>
              <w:t>круглому столі</w:t>
            </w:r>
            <w:r w:rsidR="00FC7EE7">
              <w:rPr>
                <w:sz w:val="28"/>
                <w:szCs w:val="28"/>
              </w:rPr>
              <w:t>. Б</w:t>
            </w:r>
            <w:r>
              <w:rPr>
                <w:sz w:val="28"/>
                <w:szCs w:val="28"/>
              </w:rPr>
              <w:t>ібліографічні матеріали на допомогу слухачам курс</w:t>
            </w:r>
            <w:r w:rsidR="00FC7EE7">
              <w:rPr>
                <w:sz w:val="28"/>
                <w:szCs w:val="28"/>
              </w:rPr>
              <w:t>ів</w:t>
            </w:r>
            <w:r>
              <w:rPr>
                <w:sz w:val="28"/>
                <w:szCs w:val="28"/>
              </w:rPr>
              <w:t xml:space="preserve"> </w:t>
            </w:r>
          </w:p>
          <w:p w:rsidR="000159C4" w:rsidRDefault="00FC7EE7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3)Спецкурс «Національне виховання учнів – складова роботи бібліотеки навчального закладу»  Бібліографічні списки сценаріїв виховних бібліотечних заходів</w:t>
            </w:r>
          </w:p>
          <w:p w:rsidR="00914882" w:rsidRPr="00B72B66" w:rsidRDefault="00914882" w:rsidP="00DE07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Default="000159C4" w:rsidP="0001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0159C4" w:rsidRDefault="000159C4" w:rsidP="000159C4">
            <w:pPr>
              <w:jc w:val="center"/>
              <w:rPr>
                <w:sz w:val="28"/>
                <w:szCs w:val="28"/>
              </w:rPr>
            </w:pPr>
          </w:p>
          <w:p w:rsidR="000159C4" w:rsidRDefault="00FC7EE7" w:rsidP="0001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  <w:p w:rsidR="00FC7EE7" w:rsidRDefault="00FC7EE7" w:rsidP="0001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  <w:p w:rsidR="000159C4" w:rsidRDefault="000159C4" w:rsidP="000159C4">
            <w:pPr>
              <w:jc w:val="center"/>
              <w:rPr>
                <w:sz w:val="28"/>
                <w:szCs w:val="28"/>
              </w:rPr>
            </w:pPr>
          </w:p>
          <w:p w:rsidR="000159C4" w:rsidRDefault="00FC7EE7" w:rsidP="0001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  <w:p w:rsidR="000159C4" w:rsidRDefault="000159C4" w:rsidP="000159C4">
            <w:pPr>
              <w:jc w:val="center"/>
              <w:rPr>
                <w:sz w:val="28"/>
                <w:szCs w:val="28"/>
              </w:rPr>
            </w:pPr>
          </w:p>
          <w:p w:rsidR="000159C4" w:rsidRDefault="000159C4" w:rsidP="000159C4">
            <w:pPr>
              <w:jc w:val="center"/>
              <w:rPr>
                <w:sz w:val="28"/>
                <w:szCs w:val="28"/>
              </w:rPr>
            </w:pPr>
          </w:p>
          <w:p w:rsidR="000159C4" w:rsidRPr="000159C4" w:rsidRDefault="000159C4" w:rsidP="00015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FC7EE7" w:rsidRDefault="00FC7EE7" w:rsidP="00DE07F5">
            <w:pPr>
              <w:rPr>
                <w:sz w:val="28"/>
                <w:szCs w:val="28"/>
              </w:rPr>
            </w:pPr>
            <w:r w:rsidRPr="00FC7EE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Столярчук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 w:rsidRPr="00B72B66">
              <w:rPr>
                <w:sz w:val="28"/>
                <w:szCs w:val="28"/>
              </w:rPr>
              <w:t>Л.</w:t>
            </w:r>
            <w:proofErr w:type="spellStart"/>
            <w:r w:rsidRPr="00B72B66">
              <w:rPr>
                <w:sz w:val="28"/>
                <w:szCs w:val="28"/>
              </w:rPr>
              <w:t>Полтор</w:t>
            </w:r>
            <w:r>
              <w:rPr>
                <w:sz w:val="28"/>
                <w:szCs w:val="28"/>
              </w:rPr>
              <w:t>а</w:t>
            </w:r>
            <w:r w:rsidRPr="00B72B66">
              <w:rPr>
                <w:sz w:val="28"/>
                <w:szCs w:val="28"/>
              </w:rPr>
              <w:t>цька</w:t>
            </w:r>
            <w:proofErr w:type="spellEnd"/>
          </w:p>
          <w:p w:rsidR="000159C4" w:rsidRDefault="000159C4" w:rsidP="00DE07F5">
            <w:pPr>
              <w:rPr>
                <w:sz w:val="28"/>
                <w:szCs w:val="28"/>
              </w:rPr>
            </w:pPr>
          </w:p>
          <w:p w:rsidR="00FC7EE7" w:rsidRDefault="00FC7EE7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Г.Столярчук</w:t>
            </w:r>
          </w:p>
          <w:p w:rsidR="00FC7EE7" w:rsidRPr="00B72B66" w:rsidRDefault="00FC7EE7" w:rsidP="00FC7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RPr="00B72B66" w:rsidTr="00DE07F5">
        <w:tc>
          <w:tcPr>
            <w:tcW w:w="675" w:type="dxa"/>
          </w:tcPr>
          <w:p w:rsidR="00664A90" w:rsidRPr="00B72B66" w:rsidRDefault="00664A90" w:rsidP="00DE07F5">
            <w:pPr>
              <w:rPr>
                <w:sz w:val="28"/>
                <w:szCs w:val="28"/>
              </w:rPr>
            </w:pPr>
            <w:r w:rsidRPr="00B72B6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</w:tcPr>
          <w:p w:rsidR="00664A90" w:rsidRPr="00573F80" w:rsidRDefault="00664A90" w:rsidP="00573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Семінар </w:t>
            </w:r>
            <w:r w:rsidR="00573F80">
              <w:rPr>
                <w:sz w:val="28"/>
                <w:szCs w:val="28"/>
              </w:rPr>
              <w:t xml:space="preserve">керівників </w:t>
            </w:r>
            <w:proofErr w:type="spellStart"/>
            <w:r w:rsidR="00573F80">
              <w:rPr>
                <w:sz w:val="28"/>
                <w:szCs w:val="28"/>
              </w:rPr>
              <w:t>методоб</w:t>
            </w:r>
            <w:proofErr w:type="spellEnd"/>
            <w:r w:rsidR="00573F80">
              <w:rPr>
                <w:sz w:val="28"/>
                <w:szCs w:val="28"/>
                <w:lang w:val="en-US"/>
              </w:rPr>
              <w:t>’</w:t>
            </w:r>
            <w:r w:rsidR="00573F80">
              <w:rPr>
                <w:sz w:val="28"/>
                <w:szCs w:val="28"/>
              </w:rPr>
              <w:t xml:space="preserve">єднань шкільних бібліотекарів «Упровадження УДК у практику роботи закладів загальної середньої освіти». </w:t>
            </w:r>
            <w:r w:rsidR="008E322C">
              <w:rPr>
                <w:sz w:val="28"/>
                <w:szCs w:val="28"/>
              </w:rPr>
              <w:t>Участь у практичній роботі.</w:t>
            </w:r>
          </w:p>
        </w:tc>
        <w:tc>
          <w:tcPr>
            <w:tcW w:w="226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F54D12" w:rsidRDefault="00573F8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Березень-квітень</w:t>
            </w:r>
          </w:p>
        </w:tc>
        <w:tc>
          <w:tcPr>
            <w:tcW w:w="2092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Pr="00B72B66" w:rsidRDefault="00664A90" w:rsidP="00DE07F5">
            <w:pPr>
              <w:rPr>
                <w:sz w:val="28"/>
                <w:szCs w:val="28"/>
              </w:rPr>
            </w:pPr>
            <w:r w:rsidRPr="00B72B66">
              <w:rPr>
                <w:sz w:val="28"/>
                <w:szCs w:val="28"/>
              </w:rPr>
              <w:t>Г.Столярчук</w:t>
            </w:r>
          </w:p>
          <w:p w:rsidR="00664A90" w:rsidRPr="00B72B66" w:rsidRDefault="00664A90" w:rsidP="00DE07F5">
            <w:pPr>
              <w:rPr>
                <w:sz w:val="28"/>
                <w:szCs w:val="28"/>
              </w:rPr>
            </w:pPr>
            <w:r w:rsidRPr="00B72B66">
              <w:rPr>
                <w:sz w:val="28"/>
                <w:szCs w:val="28"/>
              </w:rPr>
              <w:t>Л.</w:t>
            </w:r>
            <w:proofErr w:type="spellStart"/>
            <w:r w:rsidRPr="00B72B66">
              <w:rPr>
                <w:sz w:val="28"/>
                <w:szCs w:val="28"/>
              </w:rPr>
              <w:t>Полт</w:t>
            </w:r>
            <w:r>
              <w:rPr>
                <w:sz w:val="28"/>
                <w:szCs w:val="28"/>
              </w:rPr>
              <w:t>о</w:t>
            </w:r>
            <w:r w:rsidRPr="00B72B66">
              <w:rPr>
                <w:sz w:val="28"/>
                <w:szCs w:val="28"/>
              </w:rPr>
              <w:t>рацька</w:t>
            </w:r>
            <w:proofErr w:type="spellEnd"/>
          </w:p>
        </w:tc>
      </w:tr>
      <w:tr w:rsidR="00664A90" w:rsidRPr="00B72B66" w:rsidTr="00DE07F5">
        <w:tc>
          <w:tcPr>
            <w:tcW w:w="675" w:type="dxa"/>
          </w:tcPr>
          <w:p w:rsidR="00664A90" w:rsidRPr="00B72B66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664A90" w:rsidRPr="000A63BA" w:rsidRDefault="00664A90" w:rsidP="008E3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Семінар </w:t>
            </w:r>
            <w:r w:rsidR="00573F80">
              <w:rPr>
                <w:sz w:val="28"/>
                <w:szCs w:val="28"/>
              </w:rPr>
              <w:t xml:space="preserve">працівників відділ освіти, відповідальних за роботу бібліотек закладів загальної середньої освіти «Спільна праця шкільного бібліотекаря та вчителя-словесника у популяризації літератури рідного краю». Підготовка виставки та бібліографічний список </w:t>
            </w:r>
            <w:r w:rsidR="008E322C">
              <w:rPr>
                <w:sz w:val="28"/>
                <w:szCs w:val="28"/>
              </w:rPr>
              <w:t xml:space="preserve">книг письменників </w:t>
            </w:r>
            <w:r w:rsidR="00573F80">
              <w:rPr>
                <w:sz w:val="28"/>
                <w:szCs w:val="28"/>
              </w:rPr>
              <w:t xml:space="preserve"> Прикарпаття</w:t>
            </w:r>
            <w:r w:rsidR="008E322C">
              <w:rPr>
                <w:sz w:val="28"/>
                <w:szCs w:val="28"/>
              </w:rPr>
              <w:t>, ознайомлення з віртуальними виставками на сайті «Бібліотека»</w:t>
            </w:r>
          </w:p>
        </w:tc>
        <w:tc>
          <w:tcPr>
            <w:tcW w:w="226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B72B66" w:rsidRDefault="008E322C" w:rsidP="000F0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92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Г.Столярчук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Pr="00B72B66" w:rsidRDefault="00664A90" w:rsidP="00664A90">
      <w:pPr>
        <w:rPr>
          <w:b/>
          <w:sz w:val="28"/>
          <w:szCs w:val="28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  <w:lang w:val="en-US"/>
        </w:rPr>
        <w:t>V</w:t>
      </w:r>
      <w:r w:rsidRPr="00483423">
        <w:rPr>
          <w:b/>
          <w:sz w:val="36"/>
          <w:szCs w:val="36"/>
          <w:lang w:val="ru-RU"/>
        </w:rPr>
        <w:t xml:space="preserve">. </w:t>
      </w:r>
      <w:r w:rsidRPr="00483423">
        <w:rPr>
          <w:b/>
          <w:sz w:val="36"/>
          <w:szCs w:val="36"/>
        </w:rPr>
        <w:t>Управлінсько-організаційна діяльність</w:t>
      </w:r>
    </w:p>
    <w:p w:rsidR="00664A90" w:rsidRDefault="00664A90" w:rsidP="00664A9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909"/>
        <w:gridCol w:w="2111"/>
        <w:gridCol w:w="2164"/>
      </w:tblGrid>
      <w:tr w:rsidR="00664A90" w:rsidTr="0045373E">
        <w:tc>
          <w:tcPr>
            <w:tcW w:w="671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09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111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Термін</w:t>
            </w:r>
          </w:p>
        </w:tc>
        <w:tc>
          <w:tcPr>
            <w:tcW w:w="2164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664A90" w:rsidTr="0045373E">
        <w:tc>
          <w:tcPr>
            <w:tcW w:w="6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09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річного плану роботи</w:t>
            </w:r>
          </w:p>
          <w:p w:rsidR="00342C51" w:rsidRDefault="00342C51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1.1Складання плану поетапного </w:t>
            </w:r>
            <w:r>
              <w:rPr>
                <w:sz w:val="28"/>
                <w:szCs w:val="28"/>
              </w:rPr>
              <w:lastRenderedPageBreak/>
              <w:t>переходу на УДК</w:t>
            </w:r>
          </w:p>
          <w:p w:rsidR="00BC2AFD" w:rsidRPr="00342C51" w:rsidRDefault="00BC2AFD" w:rsidP="00342C5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:rsidR="00664A90" w:rsidRDefault="00342C51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</w:t>
            </w:r>
            <w:r w:rsidR="00664A90">
              <w:rPr>
                <w:sz w:val="28"/>
                <w:szCs w:val="28"/>
              </w:rPr>
              <w:t>истопад</w:t>
            </w:r>
          </w:p>
          <w:p w:rsidR="00342C51" w:rsidRDefault="00342C51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45373E">
        <w:tc>
          <w:tcPr>
            <w:tcW w:w="6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09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Річний звіт про роботу бібліотеки</w:t>
            </w:r>
          </w:p>
        </w:tc>
        <w:tc>
          <w:tcPr>
            <w:tcW w:w="211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45373E">
        <w:tc>
          <w:tcPr>
            <w:tcW w:w="6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09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Облік роботи у зошиті обліку «Сайт»</w:t>
            </w:r>
          </w:p>
        </w:tc>
        <w:tc>
          <w:tcPr>
            <w:tcW w:w="211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45373E">
        <w:tc>
          <w:tcPr>
            <w:tcW w:w="6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09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семінарах</w:t>
            </w:r>
            <w:r w:rsidR="00FC7EE7">
              <w:rPr>
                <w:sz w:val="28"/>
                <w:szCs w:val="28"/>
              </w:rPr>
              <w:t xml:space="preserve">, </w:t>
            </w:r>
            <w:proofErr w:type="spellStart"/>
            <w:r w:rsidR="00FC7EE7">
              <w:rPr>
                <w:sz w:val="28"/>
                <w:szCs w:val="28"/>
              </w:rPr>
              <w:t>вебінарах</w:t>
            </w:r>
            <w:proofErr w:type="spellEnd"/>
            <w:r w:rsidR="00FC7E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 питань бібліотекознавства, самоосвіта (методичний день, вивчення професійних документів)</w:t>
            </w:r>
          </w:p>
        </w:tc>
        <w:tc>
          <w:tcPr>
            <w:tcW w:w="211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F54D12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F54D12" w:rsidRDefault="00F54D12" w:rsidP="00DE07F5">
            <w:pPr>
              <w:jc w:val="both"/>
              <w:rPr>
                <w:sz w:val="28"/>
                <w:szCs w:val="28"/>
              </w:rPr>
            </w:pPr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483423" w:rsidRDefault="00664A90" w:rsidP="00664A90">
      <w:pPr>
        <w:jc w:val="both"/>
        <w:rPr>
          <w:b/>
          <w:sz w:val="36"/>
          <w:szCs w:val="36"/>
        </w:rPr>
      </w:pPr>
      <w:proofErr w:type="gramStart"/>
      <w:r w:rsidRPr="00483423">
        <w:rPr>
          <w:b/>
          <w:sz w:val="36"/>
          <w:szCs w:val="36"/>
          <w:lang w:val="en-US"/>
        </w:rPr>
        <w:t>V</w:t>
      </w:r>
      <w:r w:rsidRPr="00483423">
        <w:rPr>
          <w:b/>
          <w:sz w:val="36"/>
          <w:szCs w:val="36"/>
        </w:rPr>
        <w:t>І</w:t>
      </w:r>
      <w:r w:rsidRPr="00483423">
        <w:rPr>
          <w:b/>
          <w:sz w:val="36"/>
          <w:szCs w:val="36"/>
          <w:lang w:val="en-US"/>
        </w:rPr>
        <w:t>.</w:t>
      </w:r>
      <w:proofErr w:type="gramEnd"/>
      <w:r w:rsidRPr="00483423">
        <w:rPr>
          <w:b/>
          <w:sz w:val="36"/>
          <w:szCs w:val="36"/>
        </w:rPr>
        <w:t xml:space="preserve"> Техніко-технологічна діяльність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2268"/>
        <w:gridCol w:w="2092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Послуги з виготовлення ксерокопій і друку списків літератури користувачам</w:t>
            </w:r>
          </w:p>
        </w:tc>
        <w:tc>
          <w:tcPr>
            <w:tcW w:w="226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664A90" w:rsidRPr="00916CD7" w:rsidRDefault="00664A90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та встановлення нових  </w:t>
            </w: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 w:rsidRPr="00916CD7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ютерів</w:t>
            </w:r>
            <w:proofErr w:type="spellEnd"/>
            <w:r>
              <w:rPr>
                <w:sz w:val="28"/>
                <w:szCs w:val="28"/>
              </w:rPr>
              <w:t xml:space="preserve"> для користувачів</w:t>
            </w:r>
          </w:p>
        </w:tc>
        <w:tc>
          <w:tcPr>
            <w:tcW w:w="226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санітарного дня</w:t>
            </w:r>
          </w:p>
        </w:tc>
        <w:tc>
          <w:tcPr>
            <w:tcW w:w="2268" w:type="dxa"/>
          </w:tcPr>
          <w:p w:rsidR="00664A90" w:rsidRPr="00916CD7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Щомісяця (остання 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ятниця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Щорічне переміщення комплектів газет і журналів з читального залу до книгосховища</w:t>
            </w:r>
          </w:p>
        </w:tc>
        <w:tc>
          <w:tcPr>
            <w:tcW w:w="226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664A90" w:rsidRDefault="00664A90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Естетичне оформлення читального залу</w:t>
            </w:r>
            <w:r w:rsidR="002E13E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664A90" w:rsidRPr="00DB6DD2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2E13E9" w:rsidTr="00DE07F5">
        <w:tc>
          <w:tcPr>
            <w:tcW w:w="675" w:type="dxa"/>
          </w:tcPr>
          <w:p w:rsidR="002E13E9" w:rsidRDefault="002E13E9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820" w:type="dxa"/>
          </w:tcPr>
          <w:p w:rsidR="002E13E9" w:rsidRDefault="002E13E9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фонду періодичних видань у читальному залі.</w:t>
            </w:r>
          </w:p>
        </w:tc>
        <w:tc>
          <w:tcPr>
            <w:tcW w:w="2268" w:type="dxa"/>
          </w:tcPr>
          <w:p w:rsidR="002E13E9" w:rsidRPr="002E13E9" w:rsidRDefault="002E13E9" w:rsidP="00DE07F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Січень</w:t>
            </w:r>
            <w:proofErr w:type="spellEnd"/>
          </w:p>
        </w:tc>
        <w:tc>
          <w:tcPr>
            <w:tcW w:w="2092" w:type="dxa"/>
          </w:tcPr>
          <w:p w:rsidR="002E13E9" w:rsidRDefault="002E13E9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7521D3" w:rsidTr="00DE07F5">
        <w:tc>
          <w:tcPr>
            <w:tcW w:w="675" w:type="dxa"/>
          </w:tcPr>
          <w:p w:rsidR="007521D3" w:rsidRDefault="007521D3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7521D3" w:rsidRDefault="007521D3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бібліотеки перевести на нову класифікацію УДК, впорядкувати надписи індексів на книжкових </w:t>
            </w:r>
            <w:r>
              <w:rPr>
                <w:sz w:val="28"/>
                <w:szCs w:val="28"/>
              </w:rPr>
              <w:lastRenderedPageBreak/>
              <w:t>роздільниках</w:t>
            </w:r>
          </w:p>
        </w:tc>
        <w:tc>
          <w:tcPr>
            <w:tcW w:w="2268" w:type="dxa"/>
          </w:tcPr>
          <w:p w:rsidR="007521D3" w:rsidRDefault="007521D3" w:rsidP="00DE07F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 квартал</w:t>
            </w:r>
          </w:p>
        </w:tc>
        <w:tc>
          <w:tcPr>
            <w:tcW w:w="2092" w:type="dxa"/>
          </w:tcPr>
          <w:p w:rsidR="007521D3" w:rsidRDefault="007521D3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2E13E9" w:rsidRPr="00916CD7" w:rsidRDefault="002E13E9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Завідуюча бібліотеки                            Л. </w:t>
      </w:r>
      <w:proofErr w:type="spellStart"/>
      <w:r>
        <w:rPr>
          <w:sz w:val="28"/>
          <w:szCs w:val="28"/>
        </w:rPr>
        <w:t>Полторацька</w:t>
      </w:r>
      <w:proofErr w:type="spellEnd"/>
    </w:p>
    <w:p w:rsidR="002573FF" w:rsidRDefault="002573FF"/>
    <w:sectPr w:rsidR="002573FF" w:rsidSect="00DE07F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F4" w:rsidRDefault="007D22F4" w:rsidP="005264A4">
      <w:pPr>
        <w:spacing w:after="0" w:line="240" w:lineRule="auto"/>
      </w:pPr>
      <w:r>
        <w:separator/>
      </w:r>
    </w:p>
  </w:endnote>
  <w:endnote w:type="continuationSeparator" w:id="0">
    <w:p w:rsidR="007D22F4" w:rsidRDefault="007D22F4" w:rsidP="0052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65422"/>
      <w:docPartObj>
        <w:docPartGallery w:val="Page Numbers (Bottom of Page)"/>
        <w:docPartUnique/>
      </w:docPartObj>
    </w:sdtPr>
    <w:sdtContent>
      <w:p w:rsidR="00573F80" w:rsidRDefault="00573F80">
        <w:pPr>
          <w:pStyle w:val="a4"/>
          <w:jc w:val="center"/>
        </w:pPr>
        <w:fldSimple w:instr=" PAGE   \* MERGEFORMAT ">
          <w:r w:rsidR="00ED01A8">
            <w:rPr>
              <w:noProof/>
            </w:rPr>
            <w:t>2</w:t>
          </w:r>
        </w:fldSimple>
      </w:p>
    </w:sdtContent>
  </w:sdt>
  <w:p w:rsidR="00573F80" w:rsidRDefault="00573F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F4" w:rsidRDefault="007D22F4" w:rsidP="005264A4">
      <w:pPr>
        <w:spacing w:after="0" w:line="240" w:lineRule="auto"/>
      </w:pPr>
      <w:r>
        <w:separator/>
      </w:r>
    </w:p>
  </w:footnote>
  <w:footnote w:type="continuationSeparator" w:id="0">
    <w:p w:rsidR="007D22F4" w:rsidRDefault="007D22F4" w:rsidP="0052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74B6"/>
    <w:multiLevelType w:val="hybridMultilevel"/>
    <w:tmpl w:val="D59A0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9AC"/>
    <w:multiLevelType w:val="hybridMultilevel"/>
    <w:tmpl w:val="3A4CFBFC"/>
    <w:lvl w:ilvl="0" w:tplc="5A74A1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D2950"/>
    <w:multiLevelType w:val="hybridMultilevel"/>
    <w:tmpl w:val="481CE8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20B99"/>
    <w:multiLevelType w:val="hybridMultilevel"/>
    <w:tmpl w:val="103046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96413"/>
    <w:multiLevelType w:val="multilevel"/>
    <w:tmpl w:val="F4A85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A90"/>
    <w:rsid w:val="00003BDA"/>
    <w:rsid w:val="000159C4"/>
    <w:rsid w:val="00025292"/>
    <w:rsid w:val="0002600A"/>
    <w:rsid w:val="00042C5B"/>
    <w:rsid w:val="000710E4"/>
    <w:rsid w:val="00083B74"/>
    <w:rsid w:val="00097CFF"/>
    <w:rsid w:val="000A63BA"/>
    <w:rsid w:val="000A6400"/>
    <w:rsid w:val="000C6C54"/>
    <w:rsid w:val="000E2CA7"/>
    <w:rsid w:val="000F0B5A"/>
    <w:rsid w:val="00105101"/>
    <w:rsid w:val="00112068"/>
    <w:rsid w:val="001122A7"/>
    <w:rsid w:val="00121E2E"/>
    <w:rsid w:val="00127A05"/>
    <w:rsid w:val="00173EC1"/>
    <w:rsid w:val="001C03DE"/>
    <w:rsid w:val="001C4151"/>
    <w:rsid w:val="001D0435"/>
    <w:rsid w:val="001D1EB6"/>
    <w:rsid w:val="001E036C"/>
    <w:rsid w:val="001E57CD"/>
    <w:rsid w:val="001F00EE"/>
    <w:rsid w:val="001F3632"/>
    <w:rsid w:val="001F4DD1"/>
    <w:rsid w:val="001F56C8"/>
    <w:rsid w:val="00203C35"/>
    <w:rsid w:val="00205003"/>
    <w:rsid w:val="00242A23"/>
    <w:rsid w:val="002573FF"/>
    <w:rsid w:val="00263FB6"/>
    <w:rsid w:val="00270B87"/>
    <w:rsid w:val="00273600"/>
    <w:rsid w:val="00275618"/>
    <w:rsid w:val="00275B20"/>
    <w:rsid w:val="00276A69"/>
    <w:rsid w:val="00276B04"/>
    <w:rsid w:val="002832CC"/>
    <w:rsid w:val="002931A5"/>
    <w:rsid w:val="002A3A64"/>
    <w:rsid w:val="002A5755"/>
    <w:rsid w:val="002E13E9"/>
    <w:rsid w:val="002F5C4D"/>
    <w:rsid w:val="00300929"/>
    <w:rsid w:val="003133F8"/>
    <w:rsid w:val="00342C51"/>
    <w:rsid w:val="00344C58"/>
    <w:rsid w:val="0034791E"/>
    <w:rsid w:val="00370A5C"/>
    <w:rsid w:val="003A4B17"/>
    <w:rsid w:val="003A50B2"/>
    <w:rsid w:val="003B22E0"/>
    <w:rsid w:val="003C2F55"/>
    <w:rsid w:val="003E2B45"/>
    <w:rsid w:val="003F37B1"/>
    <w:rsid w:val="00422A59"/>
    <w:rsid w:val="00434F15"/>
    <w:rsid w:val="00445F9C"/>
    <w:rsid w:val="00450DF1"/>
    <w:rsid w:val="0045373E"/>
    <w:rsid w:val="0046262B"/>
    <w:rsid w:val="0047356E"/>
    <w:rsid w:val="00483423"/>
    <w:rsid w:val="0048570B"/>
    <w:rsid w:val="00494641"/>
    <w:rsid w:val="004B1690"/>
    <w:rsid w:val="004B2458"/>
    <w:rsid w:val="004B5D24"/>
    <w:rsid w:val="004C0494"/>
    <w:rsid w:val="004C3E98"/>
    <w:rsid w:val="004E5CC9"/>
    <w:rsid w:val="004F297C"/>
    <w:rsid w:val="0050231B"/>
    <w:rsid w:val="00505645"/>
    <w:rsid w:val="0050763D"/>
    <w:rsid w:val="005253CE"/>
    <w:rsid w:val="005264A4"/>
    <w:rsid w:val="0054602A"/>
    <w:rsid w:val="005652A9"/>
    <w:rsid w:val="00573F80"/>
    <w:rsid w:val="005A7330"/>
    <w:rsid w:val="005D4E52"/>
    <w:rsid w:val="0060551F"/>
    <w:rsid w:val="006202F0"/>
    <w:rsid w:val="00633127"/>
    <w:rsid w:val="00647E54"/>
    <w:rsid w:val="00664A90"/>
    <w:rsid w:val="006A627C"/>
    <w:rsid w:val="006B29D9"/>
    <w:rsid w:val="006D1F37"/>
    <w:rsid w:val="006D7B1D"/>
    <w:rsid w:val="006E6435"/>
    <w:rsid w:val="00733CDE"/>
    <w:rsid w:val="00746E02"/>
    <w:rsid w:val="007521D3"/>
    <w:rsid w:val="00775909"/>
    <w:rsid w:val="007D22F4"/>
    <w:rsid w:val="0080493B"/>
    <w:rsid w:val="0084177F"/>
    <w:rsid w:val="008439ED"/>
    <w:rsid w:val="0084477A"/>
    <w:rsid w:val="008462A4"/>
    <w:rsid w:val="00852C79"/>
    <w:rsid w:val="0089628C"/>
    <w:rsid w:val="00897E1E"/>
    <w:rsid w:val="008A3187"/>
    <w:rsid w:val="008B2629"/>
    <w:rsid w:val="008B2E03"/>
    <w:rsid w:val="008B2FC0"/>
    <w:rsid w:val="008D26D4"/>
    <w:rsid w:val="008D341E"/>
    <w:rsid w:val="008D3D8D"/>
    <w:rsid w:val="008E322C"/>
    <w:rsid w:val="008E41B6"/>
    <w:rsid w:val="00912C74"/>
    <w:rsid w:val="00914882"/>
    <w:rsid w:val="0092775D"/>
    <w:rsid w:val="00946A51"/>
    <w:rsid w:val="00972304"/>
    <w:rsid w:val="009739E5"/>
    <w:rsid w:val="00973F90"/>
    <w:rsid w:val="00985B7D"/>
    <w:rsid w:val="00994264"/>
    <w:rsid w:val="00994A6F"/>
    <w:rsid w:val="009A2A6C"/>
    <w:rsid w:val="009B221A"/>
    <w:rsid w:val="009B6C67"/>
    <w:rsid w:val="009C3C0C"/>
    <w:rsid w:val="009E6312"/>
    <w:rsid w:val="00A1401E"/>
    <w:rsid w:val="00A22B86"/>
    <w:rsid w:val="00A273EC"/>
    <w:rsid w:val="00A31008"/>
    <w:rsid w:val="00A46323"/>
    <w:rsid w:val="00A5362F"/>
    <w:rsid w:val="00A60428"/>
    <w:rsid w:val="00A90BF9"/>
    <w:rsid w:val="00AE3B5A"/>
    <w:rsid w:val="00AE5A7A"/>
    <w:rsid w:val="00B04274"/>
    <w:rsid w:val="00B05549"/>
    <w:rsid w:val="00B13BF7"/>
    <w:rsid w:val="00B211F3"/>
    <w:rsid w:val="00B241AF"/>
    <w:rsid w:val="00B31FF3"/>
    <w:rsid w:val="00B4328A"/>
    <w:rsid w:val="00B54432"/>
    <w:rsid w:val="00B7609C"/>
    <w:rsid w:val="00B84B24"/>
    <w:rsid w:val="00B94676"/>
    <w:rsid w:val="00BA33FA"/>
    <w:rsid w:val="00BC2AFD"/>
    <w:rsid w:val="00BC730E"/>
    <w:rsid w:val="00BF1CD8"/>
    <w:rsid w:val="00C24A8F"/>
    <w:rsid w:val="00C53FE6"/>
    <w:rsid w:val="00C65ED6"/>
    <w:rsid w:val="00C72376"/>
    <w:rsid w:val="00C83C41"/>
    <w:rsid w:val="00C97A3E"/>
    <w:rsid w:val="00CE2C29"/>
    <w:rsid w:val="00D01ACD"/>
    <w:rsid w:val="00D04C63"/>
    <w:rsid w:val="00D42115"/>
    <w:rsid w:val="00D534C5"/>
    <w:rsid w:val="00D63596"/>
    <w:rsid w:val="00D81C7A"/>
    <w:rsid w:val="00D949DD"/>
    <w:rsid w:val="00DC3CC1"/>
    <w:rsid w:val="00DE07F5"/>
    <w:rsid w:val="00E43E06"/>
    <w:rsid w:val="00E56090"/>
    <w:rsid w:val="00E635EE"/>
    <w:rsid w:val="00E66BE1"/>
    <w:rsid w:val="00E67258"/>
    <w:rsid w:val="00E6780A"/>
    <w:rsid w:val="00EA0417"/>
    <w:rsid w:val="00EA05C7"/>
    <w:rsid w:val="00EA0FBE"/>
    <w:rsid w:val="00EA410D"/>
    <w:rsid w:val="00EA4B8A"/>
    <w:rsid w:val="00ED01A8"/>
    <w:rsid w:val="00EF25B6"/>
    <w:rsid w:val="00F0349E"/>
    <w:rsid w:val="00F23BBA"/>
    <w:rsid w:val="00F40C72"/>
    <w:rsid w:val="00F477D6"/>
    <w:rsid w:val="00F54D12"/>
    <w:rsid w:val="00F765E6"/>
    <w:rsid w:val="00F81D4C"/>
    <w:rsid w:val="00F93CB1"/>
    <w:rsid w:val="00F96286"/>
    <w:rsid w:val="00FA2E9D"/>
    <w:rsid w:val="00FB3506"/>
    <w:rsid w:val="00FC7EE7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90"/>
    <w:pPr>
      <w:spacing w:after="200" w:afterAutospacing="0" w:line="276" w:lineRule="auto"/>
      <w:ind w:left="0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90"/>
    <w:pPr>
      <w:spacing w:after="0" w:afterAutospacing="0"/>
      <w:ind w:left="0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64A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64A90"/>
    <w:rPr>
      <w:rFonts w:eastAsiaTheme="minorEastAsia"/>
      <w:lang w:val="uk-UA" w:eastAsia="uk-UA"/>
    </w:rPr>
  </w:style>
  <w:style w:type="paragraph" w:styleId="a6">
    <w:name w:val="List Paragraph"/>
    <w:basedOn w:val="a"/>
    <w:uiPriority w:val="34"/>
    <w:qFormat/>
    <w:rsid w:val="00664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C31E7-849A-451D-A084-D038674A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9254</Words>
  <Characters>5276</Characters>
  <Application>Microsoft Office Word</Application>
  <DocSecurity>0</DocSecurity>
  <Lines>43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inst</cp:lastModifiedBy>
  <cp:revision>42</cp:revision>
  <cp:lastPrinted>2018-01-03T09:22:00Z</cp:lastPrinted>
  <dcterms:created xsi:type="dcterms:W3CDTF">2015-12-02T14:37:00Z</dcterms:created>
  <dcterms:modified xsi:type="dcterms:W3CDTF">2018-01-03T09:23:00Z</dcterms:modified>
</cp:coreProperties>
</file>